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AEA40" w14:textId="3FACDF63" w:rsidR="00B47798" w:rsidRDefault="00B47798" w:rsidP="002433EC">
      <w:pPr>
        <w:pStyle w:val="Heading1"/>
        <w:spacing w:before="0"/>
      </w:pPr>
      <w:r>
        <w:t>The Lutheran Foundation Northern Region Cost Proposal Narrative</w:t>
      </w:r>
    </w:p>
    <w:p w14:paraId="00000001" w14:textId="48DCEC1D" w:rsidR="003230F2" w:rsidRDefault="0041276E" w:rsidP="00CA2427">
      <w:pPr>
        <w:pStyle w:val="Heading2"/>
        <w:spacing w:line="240" w:lineRule="auto"/>
      </w:pPr>
      <w:r>
        <w:t>Personnel Detail</w:t>
      </w:r>
    </w:p>
    <w:p w14:paraId="00000003" w14:textId="22C54F17" w:rsidR="003230F2" w:rsidRDefault="00D93DB0" w:rsidP="00CA2427">
      <w:pPr>
        <w:spacing w:line="240" w:lineRule="auto"/>
      </w:pPr>
      <w:r>
        <w:t xml:space="preserve">Job descriptions have been submitted with this </w:t>
      </w:r>
      <w:r w:rsidR="00FC52F6">
        <w:t>application</w:t>
      </w:r>
    </w:p>
    <w:p w14:paraId="00000004" w14:textId="77777777" w:rsidR="003230F2" w:rsidRDefault="0041276E" w:rsidP="00CA2427">
      <w:pPr>
        <w:pStyle w:val="Heading2"/>
        <w:spacing w:line="240" w:lineRule="auto"/>
      </w:pPr>
      <w:r>
        <w:t>Travel Detail</w:t>
      </w:r>
    </w:p>
    <w:p w14:paraId="78DD82AD" w14:textId="5CF0164B" w:rsidR="00EF4BA5" w:rsidRDefault="0041276E" w:rsidP="00541C13">
      <w:pPr>
        <w:spacing w:line="240" w:lineRule="auto"/>
        <w:rPr>
          <w:b/>
        </w:rPr>
      </w:pPr>
      <w:r>
        <w:rPr>
          <w:b/>
        </w:rPr>
        <w:t xml:space="preserve">Mileage and Parking: </w:t>
      </w:r>
      <w:r w:rsidR="00EF4BA5">
        <w:rPr>
          <w:rStyle w:val="normaltextrun"/>
          <w:color w:val="000000"/>
          <w:shd w:val="clear" w:color="auto" w:fill="FFFFFF"/>
        </w:rPr>
        <w:t>12 months of local travel for subcontractors’ employees to use personal vehicles to conduct regular project business activities, such as traveling to schools</w:t>
      </w:r>
      <w:r w:rsidR="00F3100B">
        <w:rPr>
          <w:rStyle w:val="normaltextrun"/>
          <w:color w:val="000000"/>
          <w:shd w:val="clear" w:color="auto" w:fill="FFFFFF"/>
        </w:rPr>
        <w:t xml:space="preserve"> (when based in an office)</w:t>
      </w:r>
      <w:r w:rsidR="00EF4BA5">
        <w:rPr>
          <w:rStyle w:val="normaltextrun"/>
          <w:color w:val="000000"/>
          <w:shd w:val="clear" w:color="auto" w:fill="FFFFFF"/>
        </w:rPr>
        <w:t>, programs, trainings, meetings, and community outreach activities. Reimbursed at state mileage rate and parking fees when incurred at project location. All</w:t>
      </w:r>
      <w:r w:rsidR="00F3100B">
        <w:rPr>
          <w:rStyle w:val="normaltextrun"/>
          <w:color w:val="000000"/>
          <w:shd w:val="clear" w:color="auto" w:fill="FFFFFF"/>
        </w:rPr>
        <w:t xml:space="preserve"> subcontractor</w:t>
      </w:r>
      <w:r w:rsidR="00EF4BA5">
        <w:rPr>
          <w:rStyle w:val="normaltextrun"/>
          <w:color w:val="000000"/>
          <w:shd w:val="clear" w:color="auto" w:fill="FFFFFF"/>
        </w:rPr>
        <w:t xml:space="preserve"> employees on this proposal are eligible for mileage reimbursement.</w:t>
      </w:r>
      <w:r w:rsidR="00FA58C7">
        <w:rPr>
          <w:rStyle w:val="normaltextrun"/>
          <w:color w:val="000000"/>
          <w:shd w:val="clear" w:color="auto" w:fill="FFFFFF"/>
        </w:rPr>
        <w:t xml:space="preserve"> Geminus: $1,470</w:t>
      </w:r>
      <w:r w:rsidR="0069091E">
        <w:rPr>
          <w:rStyle w:val="normaltextrun"/>
          <w:color w:val="000000"/>
          <w:shd w:val="clear" w:color="auto" w:fill="FFFFFF"/>
        </w:rPr>
        <w:t xml:space="preserve"> total cost</w:t>
      </w:r>
      <w:r w:rsidR="00FA58C7">
        <w:rPr>
          <w:rStyle w:val="normaltextrun"/>
          <w:color w:val="000000"/>
          <w:shd w:val="clear" w:color="auto" w:fill="FFFFFF"/>
        </w:rPr>
        <w:t>; SCT: $3,000</w:t>
      </w:r>
      <w:r w:rsidR="0069091E">
        <w:rPr>
          <w:rStyle w:val="normaltextrun"/>
          <w:color w:val="000000"/>
          <w:shd w:val="clear" w:color="auto" w:fill="FFFFFF"/>
        </w:rPr>
        <w:t xml:space="preserve"> total cost</w:t>
      </w:r>
    </w:p>
    <w:p w14:paraId="68649711" w14:textId="291EB7FB" w:rsidR="00EF4BA5" w:rsidRDefault="0041276E" w:rsidP="00541C13">
      <w:pPr>
        <w:spacing w:line="240" w:lineRule="auto"/>
      </w:pPr>
      <w:bookmarkStart w:id="0" w:name="_heading=h.gjdgxs" w:colFirst="0" w:colLast="0"/>
      <w:bookmarkEnd w:id="0"/>
      <w:r>
        <w:rPr>
          <w:b/>
        </w:rPr>
        <w:t>Per Diem</w:t>
      </w:r>
      <w:r>
        <w:t xml:space="preserve">: </w:t>
      </w:r>
      <w:r w:rsidR="00EF4BA5">
        <w:t xml:space="preserve">Cost to cover </w:t>
      </w:r>
      <w:r w:rsidR="00EF4BA5">
        <w:rPr>
          <w:rStyle w:val="normaltextrun"/>
          <w:color w:val="000000"/>
          <w:shd w:val="clear" w:color="auto" w:fill="FFFFFF"/>
        </w:rPr>
        <w:t xml:space="preserve">subcontractors employees meals while traveling using state per diem rate, which is currently $41 daily. All </w:t>
      </w:r>
      <w:r w:rsidR="00F3100B">
        <w:rPr>
          <w:rStyle w:val="normaltextrun"/>
          <w:color w:val="000000"/>
          <w:shd w:val="clear" w:color="auto" w:fill="FFFFFF"/>
        </w:rPr>
        <w:t xml:space="preserve">subcontractor </w:t>
      </w:r>
      <w:r w:rsidR="00EF4BA5">
        <w:rPr>
          <w:rStyle w:val="normaltextrun"/>
          <w:color w:val="000000"/>
          <w:shd w:val="clear" w:color="auto" w:fill="FFFFFF"/>
        </w:rPr>
        <w:t>employees on this proposal are eligible for per diem reimbursement.</w:t>
      </w:r>
      <w:r w:rsidR="00FA58C7">
        <w:rPr>
          <w:rStyle w:val="normaltextrun"/>
          <w:color w:val="000000"/>
          <w:shd w:val="clear" w:color="auto" w:fill="FFFFFF"/>
        </w:rPr>
        <w:t xml:space="preserve"> Geminus: $225</w:t>
      </w:r>
      <w:r w:rsidR="00C6743C">
        <w:rPr>
          <w:rStyle w:val="normaltextrun"/>
          <w:color w:val="000000"/>
          <w:shd w:val="clear" w:color="auto" w:fill="FFFFFF"/>
        </w:rPr>
        <w:t xml:space="preserve"> total cost</w:t>
      </w:r>
      <w:r w:rsidR="00FA58C7">
        <w:rPr>
          <w:rStyle w:val="normaltextrun"/>
          <w:color w:val="000000"/>
          <w:shd w:val="clear" w:color="auto" w:fill="FFFFFF"/>
        </w:rPr>
        <w:t>; SCT: $9,750</w:t>
      </w:r>
      <w:r w:rsidR="00C6743C" w:rsidRPr="00C6743C">
        <w:rPr>
          <w:rStyle w:val="normaltextrun"/>
          <w:color w:val="000000"/>
          <w:shd w:val="clear" w:color="auto" w:fill="FFFFFF"/>
        </w:rPr>
        <w:t xml:space="preserve"> </w:t>
      </w:r>
      <w:r w:rsidR="00C6743C">
        <w:rPr>
          <w:rStyle w:val="normaltextrun"/>
          <w:color w:val="000000"/>
          <w:shd w:val="clear" w:color="auto" w:fill="FFFFFF"/>
        </w:rPr>
        <w:t>total cost</w:t>
      </w:r>
      <w:r w:rsidR="005F1F21">
        <w:rPr>
          <w:rStyle w:val="normaltextrun"/>
          <w:color w:val="000000"/>
          <w:shd w:val="clear" w:color="auto" w:fill="FFFFFF"/>
        </w:rPr>
        <w:t xml:space="preserve"> </w:t>
      </w:r>
    </w:p>
    <w:p w14:paraId="1CFB1AFD" w14:textId="075661AF" w:rsidR="00EF4BA5" w:rsidRDefault="0041276E" w:rsidP="00541C13">
      <w:pPr>
        <w:spacing w:line="240" w:lineRule="auto"/>
      </w:pPr>
      <w:r>
        <w:rPr>
          <w:b/>
        </w:rPr>
        <w:t>Lodging</w:t>
      </w:r>
      <w:r>
        <w:t xml:space="preserve">: </w:t>
      </w:r>
      <w:r w:rsidR="00EF4BA5">
        <w:t>Overnight accommodations for traveling to conferences, trainings, or for SCT employees program locations with more than 90 minutes of travel from office in the event of early meetings or poor weather conditions. Geminus: 5 nights at $150/night.</w:t>
      </w:r>
      <w:r w:rsidR="005F1F21">
        <w:t xml:space="preserve"> </w:t>
      </w:r>
      <w:r w:rsidR="00DF76AE" w:rsidRPr="00DF76AE">
        <w:t>SCT: $7,100 (6 rooms, 4 nights) for Global Exchange Mental Health Conference:, $1,200 for National School Mental Health Conference, $600 for Whole Child, $1,200 for Kids Count Conference and $1,000 for training stays.</w:t>
      </w:r>
    </w:p>
    <w:p w14:paraId="7314F219" w14:textId="0FD6098F" w:rsidR="00F3100B" w:rsidRPr="00E54BD1" w:rsidRDefault="00F3100B" w:rsidP="00541C13">
      <w:pPr>
        <w:spacing w:line="240" w:lineRule="auto"/>
        <w:rPr>
          <w:color w:val="000000"/>
          <w:shd w:val="clear" w:color="auto" w:fill="FFFFFF"/>
        </w:rPr>
      </w:pPr>
      <w:r>
        <w:rPr>
          <w:b/>
        </w:rPr>
        <w:t>Airfare/rental cars</w:t>
      </w:r>
      <w:r w:rsidR="0041276E">
        <w:t xml:space="preserve">: </w:t>
      </w:r>
      <w:r>
        <w:t>Geminus airfare for VP, Coordinator, or Assistant to attend professional development conference ($400</w:t>
      </w:r>
      <w:r w:rsidR="0069091E">
        <w:t xml:space="preserve"> </w:t>
      </w:r>
      <w:r w:rsidR="0069091E">
        <w:rPr>
          <w:rStyle w:val="normaltextrun"/>
          <w:color w:val="000000"/>
          <w:shd w:val="clear" w:color="auto" w:fill="FFFFFF"/>
        </w:rPr>
        <w:t>total cost</w:t>
      </w:r>
      <w:r>
        <w:t xml:space="preserve">). SCT rental cars, airfare, and ground transportation to cover taxis/transit/ride share for staff traveling to deliver programs or attend training/professional development conferences </w:t>
      </w:r>
      <w:bookmarkStart w:id="1" w:name="_Hlk161996504"/>
      <w:r>
        <w:t>($11,100</w:t>
      </w:r>
      <w:r w:rsidR="0069091E" w:rsidRPr="0069091E">
        <w:rPr>
          <w:rStyle w:val="normaltextrun"/>
          <w:color w:val="000000"/>
          <w:shd w:val="clear" w:color="auto" w:fill="FFFFFF"/>
        </w:rPr>
        <w:t xml:space="preserve"> </w:t>
      </w:r>
      <w:r w:rsidR="0069091E">
        <w:rPr>
          <w:rStyle w:val="normaltextrun"/>
          <w:color w:val="000000"/>
          <w:shd w:val="clear" w:color="auto" w:fill="FFFFFF"/>
        </w:rPr>
        <w:t>total cost</w:t>
      </w:r>
      <w:r w:rsidR="00DF76AE">
        <w:rPr>
          <w:rStyle w:val="normaltextrun"/>
          <w:color w:val="000000"/>
          <w:shd w:val="clear" w:color="auto" w:fill="FFFFFF"/>
        </w:rPr>
        <w:t xml:space="preserve"> with</w:t>
      </w:r>
      <w:r w:rsidR="00E54BD1">
        <w:rPr>
          <w:rStyle w:val="normaltextrun"/>
          <w:color w:val="000000"/>
          <w:shd w:val="clear" w:color="auto" w:fill="FFFFFF"/>
        </w:rPr>
        <w:t xml:space="preserve"> </w:t>
      </w:r>
      <w:r w:rsidR="00E54BD1">
        <w:rPr>
          <w:color w:val="000000"/>
        </w:rPr>
        <w:t>$6,500 flights to Global Exchange Conference, $2,000 for National School Mental Health Conference, $2,000 rental car expenses, $500 ground transportation)</w:t>
      </w:r>
      <w:bookmarkEnd w:id="1"/>
    </w:p>
    <w:p w14:paraId="0000000A" w14:textId="77777777" w:rsidR="003230F2" w:rsidRDefault="0041276E" w:rsidP="00CA2427">
      <w:pPr>
        <w:pStyle w:val="Heading2"/>
        <w:spacing w:line="240" w:lineRule="auto"/>
      </w:pPr>
      <w:r>
        <w:t>Training Detail</w:t>
      </w:r>
    </w:p>
    <w:p w14:paraId="0000000C" w14:textId="17EE28A1" w:rsidR="003230F2" w:rsidRDefault="0041276E" w:rsidP="00541C13">
      <w:pPr>
        <w:spacing w:line="240" w:lineRule="auto"/>
      </w:pPr>
      <w:r>
        <w:rPr>
          <w:b/>
        </w:rPr>
        <w:t>Global Exchange</w:t>
      </w:r>
      <w:r w:rsidR="0069091E">
        <w:rPr>
          <w:b/>
        </w:rPr>
        <w:t xml:space="preserve"> Mental Health Conference</w:t>
      </w:r>
      <w:r>
        <w:rPr>
          <w:b/>
        </w:rPr>
        <w:t xml:space="preserve">: </w:t>
      </w:r>
      <w:r>
        <w:t>Th</w:t>
      </w:r>
      <w:r w:rsidR="00FA58C7">
        <w:t>is</w:t>
      </w:r>
      <w:r>
        <w:t xml:space="preserve"> not-for-profit, international conference </w:t>
      </w:r>
      <w:r w:rsidR="00FA58C7">
        <w:t>elevates</w:t>
      </w:r>
      <w:r>
        <w:t xml:space="preserve"> knowledge </w:t>
      </w:r>
      <w:r w:rsidR="00FA58C7">
        <w:t xml:space="preserve">about </w:t>
      </w:r>
      <w:r>
        <w:t>mental health</w:t>
      </w:r>
      <w:r w:rsidR="00FA58C7">
        <w:t>, scheduled for October 2024 in Lake Buena Vista, Florida. S</w:t>
      </w:r>
      <w:r>
        <w:t xml:space="preserve">CT considers this a high priority with high </w:t>
      </w:r>
      <w:r w:rsidR="00FA58C7">
        <w:t>return on time and money spent to improve services</w:t>
      </w:r>
      <w:r>
        <w:t>. SCT will send Heather Miller, Gina Courtois, Shane Presley, Tina Wooldridge, Lani Kieft, Shannon Tenney, Beckie Browning, and Isabel Arredondo to conference.</w:t>
      </w:r>
      <w:r w:rsidR="00FA58C7">
        <w:t xml:space="preserve"> ($10,000</w:t>
      </w:r>
      <w:r w:rsidR="0069091E" w:rsidRPr="0069091E">
        <w:rPr>
          <w:rStyle w:val="normaltextrun"/>
          <w:color w:val="000000"/>
          <w:shd w:val="clear" w:color="auto" w:fill="FFFFFF"/>
        </w:rPr>
        <w:t xml:space="preserve"> </w:t>
      </w:r>
      <w:r w:rsidR="0069091E">
        <w:rPr>
          <w:rStyle w:val="normaltextrun"/>
          <w:color w:val="000000"/>
          <w:shd w:val="clear" w:color="auto" w:fill="FFFFFF"/>
        </w:rPr>
        <w:t>total cost</w:t>
      </w:r>
      <w:r w:rsidR="00FA58C7">
        <w:t>)</w:t>
      </w:r>
    </w:p>
    <w:p w14:paraId="0000000D" w14:textId="269968DB" w:rsidR="003230F2" w:rsidRDefault="0041276E" w:rsidP="00541C13">
      <w:pPr>
        <w:spacing w:line="240" w:lineRule="auto"/>
      </w:pPr>
      <w:r>
        <w:rPr>
          <w:b/>
        </w:rPr>
        <w:t xml:space="preserve">Whole Child: </w:t>
      </w:r>
      <w:r>
        <w:t xml:space="preserve">This statewide conference </w:t>
      </w:r>
      <w:r w:rsidR="00FA58C7">
        <w:t xml:space="preserve">typically held in Indianapolis in February allows </w:t>
      </w:r>
      <w:r>
        <w:t xml:space="preserve">SCT to share its mission and programming opportunities with community leaders and school administrators. SCT </w:t>
      </w:r>
      <w:r w:rsidR="00FA58C7">
        <w:t xml:space="preserve">intends to </w:t>
      </w:r>
      <w:r>
        <w:t>present breakout sessions and</w:t>
      </w:r>
      <w:r w:rsidR="00FA58C7">
        <w:t xml:space="preserve"> host</w:t>
      </w:r>
      <w:r>
        <w:t xml:space="preserve"> exhibitor tables at annual event. SCT anticipates sending Gina Courtois and Lani Kieft.</w:t>
      </w:r>
      <w:r w:rsidR="00FA58C7">
        <w:t xml:space="preserve"> ($1,125</w:t>
      </w:r>
      <w:r w:rsidR="0069091E">
        <w:t xml:space="preserve"> </w:t>
      </w:r>
      <w:r w:rsidR="0069091E">
        <w:rPr>
          <w:rStyle w:val="normaltextrun"/>
          <w:color w:val="000000"/>
          <w:shd w:val="clear" w:color="auto" w:fill="FFFFFF"/>
        </w:rPr>
        <w:t>total cost</w:t>
      </w:r>
      <w:r w:rsidR="00FA58C7">
        <w:t>)</w:t>
      </w:r>
    </w:p>
    <w:p w14:paraId="0000000E" w14:textId="7532B9B7" w:rsidR="003230F2" w:rsidRDefault="0041276E" w:rsidP="00541C13">
      <w:pPr>
        <w:spacing w:line="240" w:lineRule="auto"/>
      </w:pPr>
      <w:r>
        <w:rPr>
          <w:b/>
        </w:rPr>
        <w:t xml:space="preserve">National Center for School Mental Health Annual Conference: </w:t>
      </w:r>
      <w:r>
        <w:t>NCSM</w:t>
      </w:r>
      <w:r w:rsidR="00FA58C7">
        <w:t>H</w:t>
      </w:r>
      <w:r w:rsidR="00FA58C7" w:rsidRPr="0051615A">
        <w:t xml:space="preserve"> </w:t>
      </w:r>
      <w:r w:rsidRPr="0051615A">
        <w:t>strengthen</w:t>
      </w:r>
      <w:r w:rsidR="00FA58C7" w:rsidRPr="0051615A">
        <w:t>s</w:t>
      </w:r>
      <w:r w:rsidRPr="0051615A">
        <w:t xml:space="preserve"> </w:t>
      </w:r>
      <w:r w:rsidR="00E552CD" w:rsidRPr="0051615A">
        <w:t xml:space="preserve">school mental health </w:t>
      </w:r>
      <w:r w:rsidR="00E552CD">
        <w:t>services</w:t>
      </w:r>
      <w:r w:rsidRPr="0051615A">
        <w:t xml:space="preserve"> to improve learning and promote success</w:t>
      </w:r>
      <w:r w:rsidR="00FA58C7" w:rsidRPr="0051615A">
        <w:t xml:space="preserve"> through </w:t>
      </w:r>
      <w:r w:rsidRPr="0051615A">
        <w:t>information, practical tools, and policy briefs</w:t>
      </w:r>
      <w:r w:rsidR="00E552CD">
        <w:t xml:space="preserve"> to</w:t>
      </w:r>
      <w:r w:rsidRPr="0051615A">
        <w:t xml:space="preserve"> advance successful school mental health practices and programs. </w:t>
      </w:r>
      <w:r>
        <w:t xml:space="preserve">SCT </w:t>
      </w:r>
      <w:r w:rsidR="0069091E">
        <w:t>will send</w:t>
      </w:r>
      <w:r>
        <w:t xml:space="preserve"> Tina Wooldridge and Shannon Tenney which normally occurs in November, location TBD.</w:t>
      </w:r>
      <w:r w:rsidR="0069091E">
        <w:t xml:space="preserve"> ($2,200 </w:t>
      </w:r>
      <w:r w:rsidR="0069091E">
        <w:rPr>
          <w:rStyle w:val="normaltextrun"/>
          <w:color w:val="000000"/>
          <w:shd w:val="clear" w:color="auto" w:fill="FFFFFF"/>
        </w:rPr>
        <w:t>total cost</w:t>
      </w:r>
      <w:r w:rsidR="0069091E">
        <w:t>)</w:t>
      </w:r>
    </w:p>
    <w:p w14:paraId="1A9D32B2" w14:textId="64BB4200" w:rsidR="0069091E" w:rsidRPr="0069091E" w:rsidRDefault="0069091E" w:rsidP="00541C13">
      <w:pPr>
        <w:spacing w:line="240" w:lineRule="auto"/>
      </w:pPr>
      <w:r w:rsidRPr="0069091E">
        <w:rPr>
          <w:b/>
        </w:rPr>
        <w:t xml:space="preserve">Butler </w:t>
      </w:r>
      <w:r w:rsidR="0051615A">
        <w:rPr>
          <w:b/>
        </w:rPr>
        <w:t xml:space="preserve">University </w:t>
      </w:r>
      <w:r w:rsidRPr="0069091E">
        <w:rPr>
          <w:b/>
        </w:rPr>
        <w:t>Educational Neuroscience Certificate:</w:t>
      </w:r>
      <w:r>
        <w:t xml:space="preserve"> </w:t>
      </w:r>
      <w:r w:rsidR="0051615A" w:rsidRPr="0051615A">
        <w:t xml:space="preserve">Applied Educational Neuroscience program </w:t>
      </w:r>
      <w:r w:rsidR="0051615A">
        <w:t>serves</w:t>
      </w:r>
      <w:r w:rsidR="0051615A" w:rsidRPr="0051615A">
        <w:t xml:space="preserve"> educators, mental health </w:t>
      </w:r>
      <w:r w:rsidR="0051615A">
        <w:t>professionals</w:t>
      </w:r>
      <w:r w:rsidR="0051615A" w:rsidRPr="0051615A">
        <w:t>,</w:t>
      </w:r>
      <w:r w:rsidR="0051615A">
        <w:t xml:space="preserve"> and anyone who works with youth</w:t>
      </w:r>
      <w:r w:rsidR="0051615A" w:rsidRPr="0051615A">
        <w:t xml:space="preserve"> </w:t>
      </w:r>
      <w:r w:rsidR="0051615A">
        <w:t xml:space="preserve">to understand </w:t>
      </w:r>
      <w:r w:rsidR="0051615A" w:rsidRPr="0051615A">
        <w:t xml:space="preserve">brain </w:t>
      </w:r>
      <w:r w:rsidR="0051615A" w:rsidRPr="0051615A">
        <w:lastRenderedPageBreak/>
        <w:t>and nervous system development</w:t>
      </w:r>
      <w:r w:rsidR="0051615A">
        <w:t xml:space="preserve"> research, disruptive effects of trauma, and healing effects of a growth mindset.</w:t>
      </w:r>
      <w:r w:rsidR="0051615A" w:rsidRPr="0051615A">
        <w:t xml:space="preserve"> </w:t>
      </w:r>
      <w:r w:rsidR="0051615A">
        <w:t xml:space="preserve">SCT’s </w:t>
      </w:r>
      <w:r w:rsidR="0051615A" w:rsidRPr="0051615A">
        <w:t xml:space="preserve">Lani Kieft will participate in this </w:t>
      </w:r>
      <w:r w:rsidR="0051615A">
        <w:t>certificate</w:t>
      </w:r>
      <w:r w:rsidR="0051615A" w:rsidRPr="0051615A">
        <w:t xml:space="preserve"> program. </w:t>
      </w:r>
      <w:r>
        <w:t xml:space="preserve">($5,000 </w:t>
      </w:r>
      <w:r>
        <w:rPr>
          <w:rStyle w:val="normaltextrun"/>
          <w:color w:val="000000"/>
          <w:shd w:val="clear" w:color="auto" w:fill="FFFFFF"/>
        </w:rPr>
        <w:t>total cost)</w:t>
      </w:r>
    </w:p>
    <w:p w14:paraId="0000000F" w14:textId="2E840960" w:rsidR="003230F2" w:rsidRDefault="0041276E" w:rsidP="00541C13">
      <w:pPr>
        <w:spacing w:line="240" w:lineRule="auto"/>
      </w:pPr>
      <w:r>
        <w:rPr>
          <w:b/>
        </w:rPr>
        <w:t xml:space="preserve">Indiana Youth Institute Kids Count Conference: </w:t>
      </w:r>
      <w:r>
        <w:t>The conference</w:t>
      </w:r>
      <w:r w:rsidR="0069091E">
        <w:t xml:space="preserve"> scheduled for December 3-4, 2024, in Indianapolis</w:t>
      </w:r>
      <w:r>
        <w:t xml:space="preserve"> provides networking and information related to this grant. </w:t>
      </w:r>
      <w:r w:rsidR="0069091E">
        <w:t xml:space="preserve">SCT’s </w:t>
      </w:r>
      <w:r>
        <w:t>Beckie Browning</w:t>
      </w:r>
      <w:r w:rsidR="00DF76AE">
        <w:t>,</w:t>
      </w:r>
      <w:r>
        <w:t xml:space="preserve"> Shannon Tenney </w:t>
      </w:r>
      <w:r w:rsidR="00DF76AE">
        <w:t xml:space="preserve">and teacher wellness specialists </w:t>
      </w:r>
      <w:r>
        <w:t xml:space="preserve">are </w:t>
      </w:r>
      <w:r w:rsidR="0069091E">
        <w:t>scheduled</w:t>
      </w:r>
      <w:r>
        <w:t xml:space="preserve"> to attend.</w:t>
      </w:r>
      <w:r w:rsidR="0069091E">
        <w:t xml:space="preserve"> ($1,750</w:t>
      </w:r>
      <w:r w:rsidR="008C2F1F">
        <w:t xml:space="preserve"> total cost</w:t>
      </w:r>
      <w:r w:rsidR="0069091E">
        <w:t>)</w:t>
      </w:r>
    </w:p>
    <w:p w14:paraId="00000010" w14:textId="7EDFE24C" w:rsidR="003230F2" w:rsidRDefault="008C2F1F" w:rsidP="00541C13">
      <w:pPr>
        <w:spacing w:line="240" w:lineRule="auto"/>
      </w:pPr>
      <w:r>
        <w:rPr>
          <w:b/>
        </w:rPr>
        <w:t xml:space="preserve">Certification trainings including </w:t>
      </w:r>
      <w:r w:rsidR="0041276E">
        <w:rPr>
          <w:b/>
        </w:rPr>
        <w:t>CATCH My Breath</w:t>
      </w:r>
      <w:r>
        <w:rPr>
          <w:b/>
        </w:rPr>
        <w:t>, CPS-A, first aid, CPR, QPR</w:t>
      </w:r>
      <w:r w:rsidR="0041276E">
        <w:rPr>
          <w:b/>
        </w:rPr>
        <w:t xml:space="preserve">: </w:t>
      </w:r>
      <w:r>
        <w:t>SCT is expanding CATCH my Breath in schools and needs additional staffers trained so will send Isabel Arredondo, the teacher wellness specialists, and another new hire to obtain this credential</w:t>
      </w:r>
      <w:r w:rsidR="0041276E">
        <w:t>.</w:t>
      </w:r>
      <w:r>
        <w:t xml:space="preserve"> To meet the requirements of this grant, SCT will send Lani Kieft, Program Manager, to secure CPS-A certification. All SCT </w:t>
      </w:r>
      <w:r w:rsidR="00A3173E">
        <w:t xml:space="preserve">employees </w:t>
      </w:r>
      <w:r>
        <w:t>in need of CPR and first aid certification renewal will receive in-person training via an in-kind match.</w:t>
      </w:r>
      <w:r w:rsidR="00A3173E">
        <w:t xml:space="preserve"> SCT’s teacher wellness specialists will receive QPR train-the-trainer certification.</w:t>
      </w:r>
      <w:r>
        <w:t xml:space="preserve"> </w:t>
      </w:r>
      <w:r w:rsidRPr="008C2F1F">
        <w:t>($6,000 total cost)</w:t>
      </w:r>
    </w:p>
    <w:p w14:paraId="1D37E7A9" w14:textId="167670A9" w:rsidR="008C2F1F" w:rsidRDefault="008C2F1F" w:rsidP="00541C13">
      <w:pPr>
        <w:spacing w:line="240" w:lineRule="auto"/>
      </w:pPr>
      <w:r w:rsidRPr="0041276E">
        <w:rPr>
          <w:b/>
        </w:rPr>
        <w:t>Great KIDS and other local professional development trainings:</w:t>
      </w:r>
      <w:r>
        <w:t xml:space="preserve"> Great KIDS one-day conference is held in Fort Wayne</w:t>
      </w:r>
      <w:r w:rsidR="0041276E">
        <w:t xml:space="preserve"> in October</w:t>
      </w:r>
      <w:r>
        <w:t xml:space="preserve">, which provides a valuable opportunity for professional development at minimal cost. </w:t>
      </w:r>
      <w:r w:rsidR="0041276E">
        <w:t xml:space="preserve">SCT </w:t>
      </w:r>
      <w:r w:rsidR="00A3173E">
        <w:t xml:space="preserve">will send teacher wellness specialists and SCT staff not scheduled for schools that day. </w:t>
      </w:r>
      <w:r w:rsidRPr="008C2F1F">
        <w:t>(</w:t>
      </w:r>
      <w:r>
        <w:t>$5,000 total cost)</w:t>
      </w:r>
    </w:p>
    <w:p w14:paraId="7FAD96A6" w14:textId="4D986EA3" w:rsidR="0041276E" w:rsidRDefault="0041276E" w:rsidP="00541C13">
      <w:pPr>
        <w:spacing w:line="240" w:lineRule="auto"/>
      </w:pPr>
      <w:r w:rsidRPr="0041276E">
        <w:rPr>
          <w:b/>
        </w:rPr>
        <w:t>Faces of Suicide:</w:t>
      </w:r>
      <w:r>
        <w:t xml:space="preserve"> Northwest Indiana Suicide Prevention Conference, in collaboration with Geminus, will host Faces of Suicide conference</w:t>
      </w:r>
      <w:r w:rsidR="005D7A5A">
        <w:t xml:space="preserve"> scheduled for November 1, 2024</w:t>
      </w:r>
      <w:r>
        <w:t>. Fees cover speaker fees</w:t>
      </w:r>
      <w:r w:rsidR="005D7A5A">
        <w:t xml:space="preserve"> and </w:t>
      </w:r>
      <w:r>
        <w:t>conference location. ($9,000 total cost)</w:t>
      </w:r>
    </w:p>
    <w:p w14:paraId="00000014" w14:textId="77777777" w:rsidR="003230F2" w:rsidRDefault="0041276E" w:rsidP="00CA2427">
      <w:pPr>
        <w:pStyle w:val="Heading2"/>
        <w:spacing w:line="240" w:lineRule="auto"/>
      </w:pPr>
      <w:r>
        <w:t>Equipment Detail</w:t>
      </w:r>
    </w:p>
    <w:p w14:paraId="63D5C1F6" w14:textId="07753334" w:rsidR="0041276E" w:rsidRDefault="0041276E" w:rsidP="00CA2427">
      <w:pPr>
        <w:spacing w:line="240" w:lineRule="auto"/>
      </w:pPr>
      <w:r>
        <w:rPr>
          <w:b/>
        </w:rPr>
        <w:t xml:space="preserve">Laptop computers (7): </w:t>
      </w:r>
      <w:r>
        <w:t>Windows OS computers with MS Office Suite at $1,500 each to replace current staff computers</w:t>
      </w:r>
      <w:r w:rsidR="00A3173E">
        <w:t xml:space="preserve"> </w:t>
      </w:r>
      <w:r>
        <w:t xml:space="preserve">to transport essential technology to schools and other onsite programming locations. </w:t>
      </w:r>
    </w:p>
    <w:p w14:paraId="167E2495" w14:textId="2A85EE2E" w:rsidR="0041276E" w:rsidRPr="0041276E" w:rsidRDefault="0041276E" w:rsidP="00CA2427">
      <w:pPr>
        <w:spacing w:line="240" w:lineRule="auto"/>
      </w:pPr>
      <w:r>
        <w:rPr>
          <w:b/>
        </w:rPr>
        <w:t xml:space="preserve">Chromebook computers (10): </w:t>
      </w:r>
      <w:r>
        <w:t xml:space="preserve">Chromebooks for each SCT Teacher Wellness Specialist </w:t>
      </w:r>
      <w:r w:rsidR="007A4408">
        <w:t xml:space="preserve">to use in schools </w:t>
      </w:r>
      <w:r>
        <w:t xml:space="preserve">at $1,000 each. </w:t>
      </w:r>
    </w:p>
    <w:p w14:paraId="00000018" w14:textId="77777777" w:rsidR="003230F2" w:rsidRDefault="0041276E" w:rsidP="00CA2427">
      <w:pPr>
        <w:pStyle w:val="Heading2"/>
        <w:spacing w:line="240" w:lineRule="auto"/>
      </w:pPr>
      <w:r>
        <w:t>Supply Detail</w:t>
      </w:r>
    </w:p>
    <w:p w14:paraId="099B5DC5" w14:textId="77EA0340" w:rsidR="009D183B" w:rsidRDefault="009D183B" w:rsidP="00541C13">
      <w:pPr>
        <w:spacing w:line="240" w:lineRule="auto"/>
      </w:pPr>
      <w:r w:rsidRPr="00EB5B78">
        <w:rPr>
          <w:b/>
        </w:rPr>
        <w:t>Class Catalys</w:t>
      </w:r>
      <w:r>
        <w:t>t</w:t>
      </w:r>
      <w:r w:rsidR="002E2412">
        <w:t>:</w:t>
      </w:r>
      <w:r>
        <w:t xml:space="preserve"> </w:t>
      </w:r>
      <w:r w:rsidR="002E2412">
        <w:t>E</w:t>
      </w:r>
      <w:r>
        <w:t>nrollment fees, tech setup, and maintenance, online tech onboarding training, SEL assessments for student, and live data dashboards for staff</w:t>
      </w:r>
      <w:r w:rsidR="00EB5B78">
        <w:t xml:space="preserve"> as primary Tier 1 prevention and teacher wellness program</w:t>
      </w:r>
      <w:r>
        <w:t xml:space="preserve">. </w:t>
      </w:r>
      <w:r w:rsidR="002E2412">
        <w:t>($17 per student)</w:t>
      </w:r>
    </w:p>
    <w:p w14:paraId="28691527" w14:textId="6F0F17DA" w:rsidR="009D183B" w:rsidRDefault="009D183B" w:rsidP="00541C13">
      <w:pPr>
        <w:spacing w:line="240" w:lineRule="auto"/>
      </w:pPr>
      <w:r w:rsidRPr="00EB5B78">
        <w:rPr>
          <w:b/>
        </w:rPr>
        <w:t>Mindful Practices SEL On Demand</w:t>
      </w:r>
      <w:r w:rsidR="002E2412">
        <w:t xml:space="preserve">: </w:t>
      </w:r>
      <w:r>
        <w:t>100 hours of training and office hour for school staff for 4 school districts as well as staff SEL On Demand</w:t>
      </w:r>
      <w:r w:rsidR="002E2412">
        <w:t xml:space="preserve"> ($250 per hour)</w:t>
      </w:r>
    </w:p>
    <w:p w14:paraId="625D30B0" w14:textId="300D93BA" w:rsidR="009D183B" w:rsidRDefault="009D183B" w:rsidP="00541C13">
      <w:pPr>
        <w:spacing w:line="240" w:lineRule="auto"/>
      </w:pPr>
      <w:r w:rsidRPr="00EB5B78">
        <w:rPr>
          <w:b/>
        </w:rPr>
        <w:t>Environmental Campaign</w:t>
      </w:r>
      <w:r w:rsidR="002E2412">
        <w:t>: D</w:t>
      </w:r>
      <w:r>
        <w:t xml:space="preserve">esign and distribution of SAMHSA’s Talk. They </w:t>
      </w:r>
      <w:r w:rsidR="002E2412">
        <w:t>H</w:t>
      </w:r>
      <w:r>
        <w:t xml:space="preserve">ear </w:t>
      </w:r>
      <w:r w:rsidR="002E2412">
        <w:t>Y</w:t>
      </w:r>
      <w:r>
        <w:t xml:space="preserve">ou. </w:t>
      </w:r>
      <w:r w:rsidR="002E2412">
        <w:t>underage drinking prevention program for adults through various means</w:t>
      </w:r>
      <w:r w:rsidR="00EB5B78">
        <w:t xml:space="preserve"> </w:t>
      </w:r>
      <w:r w:rsidR="00E552CD">
        <w:t xml:space="preserve">in northwest Indiana </w:t>
      </w:r>
      <w:r w:rsidR="002E2412">
        <w:t>($82,500 total cost)</w:t>
      </w:r>
    </w:p>
    <w:p w14:paraId="2C21C0A2" w14:textId="13E90404" w:rsidR="009D183B" w:rsidRDefault="009D183B" w:rsidP="00541C13">
      <w:pPr>
        <w:spacing w:line="240" w:lineRule="auto"/>
      </w:pPr>
      <w:r w:rsidRPr="00EB5B78">
        <w:rPr>
          <w:b/>
        </w:rPr>
        <w:t>PreVenture Facilitator Training</w:t>
      </w:r>
      <w:r w:rsidR="00EB5B78" w:rsidRPr="00EB5B78">
        <w:rPr>
          <w:b/>
        </w:rPr>
        <w:t>,</w:t>
      </w:r>
      <w:r w:rsidRPr="00EB5B78">
        <w:rPr>
          <w:b/>
        </w:rPr>
        <w:t xml:space="preserve"> Supplie</w:t>
      </w:r>
      <w:r>
        <w:t>s</w:t>
      </w:r>
      <w:r w:rsidR="002E2412">
        <w:t xml:space="preserve">: </w:t>
      </w:r>
      <w:r>
        <w:t>Training and certification of staff and partners</w:t>
      </w:r>
      <w:r w:rsidR="002E2412">
        <w:t>, including facilitator materials,</w:t>
      </w:r>
      <w:r>
        <w:t xml:space="preserve"> to facilitate </w:t>
      </w:r>
      <w:r w:rsidR="002E2412">
        <w:t>Tier 2 program</w:t>
      </w:r>
      <w:r>
        <w:t xml:space="preserve"> within schools</w:t>
      </w:r>
      <w:r w:rsidR="002E2412">
        <w:t xml:space="preserve"> ($850 per trainee)</w:t>
      </w:r>
    </w:p>
    <w:p w14:paraId="25E7C186" w14:textId="00BED069" w:rsidR="009D183B" w:rsidRDefault="009D183B" w:rsidP="00541C13">
      <w:pPr>
        <w:spacing w:line="240" w:lineRule="auto"/>
      </w:pPr>
      <w:r w:rsidRPr="00492B02">
        <w:rPr>
          <w:b/>
        </w:rPr>
        <w:t>PreVenture Workbooks</w:t>
      </w:r>
      <w:r w:rsidR="002E2412">
        <w:t>: M</w:t>
      </w:r>
      <w:r>
        <w:t xml:space="preserve">aterials for students </w:t>
      </w:r>
      <w:r w:rsidR="00EB5B78">
        <w:t xml:space="preserve">in Tier 2 </w:t>
      </w:r>
      <w:r>
        <w:t>program</w:t>
      </w:r>
      <w:r w:rsidR="002E2412">
        <w:t xml:space="preserve"> ($25 per book for 400 students)</w:t>
      </w:r>
    </w:p>
    <w:p w14:paraId="46F7EDC6" w14:textId="4E405A6A" w:rsidR="009D183B" w:rsidRDefault="009D183B" w:rsidP="00541C13">
      <w:pPr>
        <w:spacing w:line="240" w:lineRule="auto"/>
      </w:pPr>
      <w:r w:rsidRPr="00492B02">
        <w:rPr>
          <w:b/>
        </w:rPr>
        <w:t>Bounce Back Facilitator Training</w:t>
      </w:r>
      <w:r w:rsidR="00492B02" w:rsidRPr="00492B02">
        <w:rPr>
          <w:b/>
        </w:rPr>
        <w:t>,</w:t>
      </w:r>
      <w:r w:rsidRPr="00492B02">
        <w:rPr>
          <w:b/>
        </w:rPr>
        <w:t xml:space="preserve"> Materials</w:t>
      </w:r>
      <w:r w:rsidR="002E2412">
        <w:t xml:space="preserve">: </w:t>
      </w:r>
      <w:r>
        <w:t>Training and certification</w:t>
      </w:r>
      <w:r w:rsidR="002E2412">
        <w:t>, including facilitator materials</w:t>
      </w:r>
      <w:r w:rsidR="00EB5B78">
        <w:t xml:space="preserve">, as Tier 3 </w:t>
      </w:r>
      <w:r w:rsidR="00492B02">
        <w:t>program</w:t>
      </w:r>
      <w:r w:rsidR="00EB5B78">
        <w:t xml:space="preserve"> ($8,085 for training)</w:t>
      </w:r>
    </w:p>
    <w:p w14:paraId="30699255" w14:textId="6D4BBED4" w:rsidR="009D183B" w:rsidRDefault="00492B02" w:rsidP="00541C13">
      <w:pPr>
        <w:spacing w:line="240" w:lineRule="auto"/>
      </w:pPr>
      <w:r>
        <w:rPr>
          <w:rFonts w:eastAsia="Times New Roman" w:cstheme="minorHAnsi"/>
          <w:b/>
          <w:color w:val="000000"/>
        </w:rPr>
        <w:t>Cognitive Behavioral Intervention for Trauma in Schools (</w:t>
      </w:r>
      <w:r w:rsidR="009D183B" w:rsidRPr="00492B02">
        <w:rPr>
          <w:rFonts w:eastAsia="Times New Roman" w:cstheme="minorHAnsi"/>
          <w:b/>
          <w:color w:val="000000"/>
        </w:rPr>
        <w:t>CBITS</w:t>
      </w:r>
      <w:r>
        <w:rPr>
          <w:rFonts w:eastAsia="Times New Roman" w:cstheme="minorHAnsi"/>
          <w:b/>
          <w:color w:val="000000"/>
        </w:rPr>
        <w:t>)</w:t>
      </w:r>
      <w:r w:rsidR="009D183B" w:rsidRPr="00492B02">
        <w:rPr>
          <w:rFonts w:eastAsia="Times New Roman" w:cstheme="minorHAnsi"/>
          <w:b/>
          <w:color w:val="000000"/>
        </w:rPr>
        <w:t xml:space="preserve"> Facilitator Training</w:t>
      </w:r>
      <w:r w:rsidRPr="00492B02">
        <w:rPr>
          <w:rFonts w:eastAsia="Times New Roman" w:cstheme="minorHAnsi"/>
          <w:b/>
          <w:color w:val="000000"/>
        </w:rPr>
        <w:t>,</w:t>
      </w:r>
      <w:r w:rsidR="009D183B" w:rsidRPr="00492B02">
        <w:rPr>
          <w:rFonts w:eastAsia="Times New Roman" w:cstheme="minorHAnsi"/>
          <w:b/>
          <w:color w:val="000000"/>
        </w:rPr>
        <w:t xml:space="preserve"> Materials</w:t>
      </w:r>
      <w:r w:rsidR="009D183B">
        <w:rPr>
          <w:rFonts w:ascii="Arial" w:eastAsia="Times New Roman" w:hAnsi="Arial" w:cs="Arial"/>
          <w:color w:val="000000"/>
        </w:rPr>
        <w:t xml:space="preserve"> - </w:t>
      </w:r>
      <w:r w:rsidR="009D183B">
        <w:t>Training and certification of staff and partners</w:t>
      </w:r>
      <w:r>
        <w:t xml:space="preserve"> with facilitator materials and supplies</w:t>
      </w:r>
      <w:r w:rsidR="009D183B">
        <w:t xml:space="preserve"> to facilitate CBITS </w:t>
      </w:r>
      <w:r>
        <w:t>as Tier 3 program</w:t>
      </w:r>
      <w:r w:rsidR="009D183B">
        <w:t xml:space="preserve"> </w:t>
      </w:r>
      <w:r>
        <w:t>($9,585 for training)</w:t>
      </w:r>
    </w:p>
    <w:p w14:paraId="5D1F92B4" w14:textId="37864091" w:rsidR="009D183B" w:rsidRDefault="009D183B" w:rsidP="00541C13">
      <w:pPr>
        <w:spacing w:line="240" w:lineRule="auto"/>
        <w:rPr>
          <w:rFonts w:eastAsia="Times New Roman" w:cstheme="minorHAnsi"/>
          <w:color w:val="000000"/>
        </w:rPr>
      </w:pPr>
      <w:r w:rsidRPr="00492B02">
        <w:rPr>
          <w:rFonts w:cstheme="minorHAnsi"/>
          <w:b/>
        </w:rPr>
        <w:lastRenderedPageBreak/>
        <w:t>Office Supplies</w:t>
      </w:r>
      <w:r w:rsidR="00492B02">
        <w:rPr>
          <w:rFonts w:cstheme="minorHAnsi"/>
        </w:rPr>
        <w:t>:</w:t>
      </w:r>
      <w:r>
        <w:rPr>
          <w:rFonts w:cstheme="minorHAnsi"/>
        </w:rPr>
        <w:t xml:space="preserve"> </w:t>
      </w:r>
      <w:r w:rsidR="00492B02">
        <w:rPr>
          <w:rFonts w:cstheme="minorHAnsi"/>
        </w:rPr>
        <w:t>I</w:t>
      </w:r>
      <w:r>
        <w:rPr>
          <w:rFonts w:cstheme="minorHAnsi"/>
        </w:rPr>
        <w:t xml:space="preserve">tems necessary to complete day-to-day tasks including, but not limited to </w:t>
      </w:r>
      <w:r>
        <w:rPr>
          <w:rFonts w:eastAsia="Times New Roman" w:cstheme="minorHAnsi"/>
          <w:color w:val="000000"/>
        </w:rPr>
        <w:t>pens, pencils, notepad, paperclips, folders, and tape</w:t>
      </w:r>
      <w:r w:rsidR="00492B02">
        <w:rPr>
          <w:rFonts w:eastAsia="Times New Roman" w:cstheme="minorHAnsi"/>
          <w:color w:val="000000"/>
        </w:rPr>
        <w:t xml:space="preserve"> ($25 per month)</w:t>
      </w:r>
    </w:p>
    <w:p w14:paraId="1F4BFCB4" w14:textId="2C36324C" w:rsidR="009D183B" w:rsidRDefault="009D183B" w:rsidP="00541C13">
      <w:pPr>
        <w:spacing w:line="240" w:lineRule="auto"/>
        <w:rPr>
          <w:rFonts w:eastAsia="Times New Roman" w:cstheme="minorHAnsi"/>
          <w:color w:val="000000"/>
        </w:rPr>
      </w:pPr>
      <w:r w:rsidRPr="00492B02">
        <w:rPr>
          <w:rFonts w:eastAsia="Times New Roman" w:cstheme="minorHAnsi"/>
          <w:b/>
          <w:color w:val="000000"/>
        </w:rPr>
        <w:t>Postage</w:t>
      </w:r>
      <w:r w:rsidR="00492B02">
        <w:rPr>
          <w:rFonts w:eastAsia="Times New Roman" w:cstheme="minorHAnsi"/>
          <w:color w:val="000000"/>
        </w:rPr>
        <w:t>:</w:t>
      </w:r>
      <w:r>
        <w:rPr>
          <w:rFonts w:eastAsia="Times New Roman" w:cstheme="minorHAnsi"/>
          <w:color w:val="000000"/>
        </w:rPr>
        <w:t xml:space="preserve"> </w:t>
      </w:r>
      <w:r w:rsidR="00492B02">
        <w:rPr>
          <w:rFonts w:eastAsia="Times New Roman" w:cstheme="minorHAnsi"/>
          <w:color w:val="000000"/>
        </w:rPr>
        <w:t>Mailing</w:t>
      </w:r>
      <w:r>
        <w:rPr>
          <w:rFonts w:eastAsia="Times New Roman" w:cstheme="minorHAnsi"/>
          <w:color w:val="000000"/>
        </w:rPr>
        <w:t xml:space="preserve"> </w:t>
      </w:r>
      <w:r w:rsidR="00492B02">
        <w:rPr>
          <w:rFonts w:eastAsia="Times New Roman" w:cstheme="minorHAnsi"/>
          <w:color w:val="000000"/>
        </w:rPr>
        <w:t xml:space="preserve">programmatic </w:t>
      </w:r>
      <w:r>
        <w:rPr>
          <w:rFonts w:eastAsia="Times New Roman" w:cstheme="minorHAnsi"/>
          <w:color w:val="000000"/>
        </w:rPr>
        <w:t xml:space="preserve">information </w:t>
      </w:r>
      <w:r w:rsidR="00492B02">
        <w:rPr>
          <w:rFonts w:eastAsia="Times New Roman" w:cstheme="minorHAnsi"/>
          <w:color w:val="000000"/>
        </w:rPr>
        <w:t>to schools and community partners ($20 month)</w:t>
      </w:r>
      <w:r>
        <w:rPr>
          <w:rFonts w:eastAsia="Times New Roman" w:cstheme="minorHAnsi"/>
          <w:color w:val="000000"/>
        </w:rPr>
        <w:t xml:space="preserve"> </w:t>
      </w:r>
    </w:p>
    <w:p w14:paraId="412A3BCA" w14:textId="3C5EB6EC" w:rsidR="009D183B" w:rsidRDefault="009D183B" w:rsidP="00541C13">
      <w:pPr>
        <w:spacing w:line="240" w:lineRule="auto"/>
        <w:rPr>
          <w:rFonts w:eastAsia="Times New Roman" w:cstheme="minorHAnsi"/>
          <w:color w:val="000000"/>
        </w:rPr>
      </w:pPr>
      <w:r w:rsidRPr="00492B02">
        <w:rPr>
          <w:rFonts w:eastAsia="Times New Roman" w:cstheme="minorHAnsi"/>
          <w:b/>
          <w:color w:val="000000"/>
        </w:rPr>
        <w:t>Printing</w:t>
      </w:r>
      <w:r w:rsidR="00492B02">
        <w:rPr>
          <w:rFonts w:eastAsia="Times New Roman" w:cstheme="minorHAnsi"/>
          <w:b/>
          <w:color w:val="000000"/>
        </w:rPr>
        <w:t xml:space="preserve">: </w:t>
      </w:r>
      <w:r>
        <w:rPr>
          <w:rFonts w:eastAsia="Times New Roman" w:cstheme="minorHAnsi"/>
          <w:color w:val="000000"/>
        </w:rPr>
        <w:t xml:space="preserve">Copies of documents for promotion, implementation, and evaluation of </w:t>
      </w:r>
      <w:r w:rsidR="00321AC5">
        <w:rPr>
          <w:rFonts w:eastAsia="Times New Roman" w:cstheme="minorHAnsi"/>
          <w:color w:val="000000"/>
        </w:rPr>
        <w:t xml:space="preserve">grant-funded </w:t>
      </w:r>
      <w:r>
        <w:rPr>
          <w:rFonts w:eastAsia="Times New Roman" w:cstheme="minorHAnsi"/>
          <w:color w:val="000000"/>
        </w:rPr>
        <w:t xml:space="preserve">programs and strategies </w:t>
      </w:r>
      <w:r w:rsidR="00321AC5">
        <w:rPr>
          <w:rFonts w:eastAsia="Times New Roman" w:cstheme="minorHAnsi"/>
          <w:color w:val="000000"/>
        </w:rPr>
        <w:t>(15 cents per page)</w:t>
      </w:r>
    </w:p>
    <w:p w14:paraId="0C448948" w14:textId="6F090B86" w:rsidR="009D183B" w:rsidRDefault="00321AC5" w:rsidP="00541C13">
      <w:pPr>
        <w:spacing w:line="240" w:lineRule="auto"/>
        <w:rPr>
          <w:rFonts w:eastAsia="Times New Roman" w:cstheme="minorHAnsi"/>
          <w:color w:val="000000"/>
        </w:rPr>
      </w:pPr>
      <w:r w:rsidRPr="00321AC5">
        <w:rPr>
          <w:rFonts w:eastAsia="Times New Roman" w:cstheme="minorHAnsi"/>
          <w:b/>
          <w:color w:val="000000"/>
        </w:rPr>
        <w:t>Signs of Suicide</w:t>
      </w:r>
      <w:r w:rsidR="009D183B" w:rsidRPr="00321AC5">
        <w:rPr>
          <w:rFonts w:eastAsia="Times New Roman" w:cstheme="minorHAnsi"/>
          <w:b/>
          <w:color w:val="000000"/>
        </w:rPr>
        <w:t xml:space="preserve"> Annual Subscription</w:t>
      </w:r>
      <w:r>
        <w:rPr>
          <w:rFonts w:eastAsia="Times New Roman" w:cstheme="minorHAnsi"/>
          <w:color w:val="000000"/>
        </w:rPr>
        <w:t>:</w:t>
      </w:r>
      <w:r w:rsidR="009D183B">
        <w:rPr>
          <w:rFonts w:eastAsia="Times New Roman" w:cstheme="minorHAnsi"/>
          <w:color w:val="000000"/>
        </w:rPr>
        <w:t xml:space="preserve"> </w:t>
      </w:r>
      <w:r>
        <w:rPr>
          <w:rFonts w:eastAsia="Times New Roman" w:cstheme="minorHAnsi"/>
          <w:color w:val="000000"/>
        </w:rPr>
        <w:t>L</w:t>
      </w:r>
      <w:r w:rsidR="009D183B">
        <w:rPr>
          <w:rFonts w:eastAsia="Times New Roman" w:cstheme="minorHAnsi"/>
          <w:color w:val="000000"/>
        </w:rPr>
        <w:t xml:space="preserve">icense for Middle School and High School </w:t>
      </w:r>
      <w:r>
        <w:rPr>
          <w:rFonts w:eastAsia="Times New Roman" w:cstheme="minorHAnsi"/>
          <w:color w:val="000000"/>
        </w:rPr>
        <w:t>Tier 1 program ($5,000)</w:t>
      </w:r>
    </w:p>
    <w:p w14:paraId="3C533AEA" w14:textId="7DF91A02" w:rsidR="009D183B" w:rsidRDefault="009D183B" w:rsidP="00541C13">
      <w:pPr>
        <w:spacing w:line="240" w:lineRule="auto"/>
        <w:rPr>
          <w:rFonts w:eastAsia="Times New Roman" w:cstheme="minorHAnsi"/>
          <w:color w:val="000000"/>
        </w:rPr>
      </w:pPr>
      <w:r w:rsidRPr="00321AC5">
        <w:rPr>
          <w:rFonts w:eastAsia="Times New Roman" w:cstheme="minorHAnsi"/>
          <w:b/>
          <w:color w:val="000000"/>
        </w:rPr>
        <w:t>NWI Prevention/Mental Health Information Dissemination</w:t>
      </w:r>
      <w:r w:rsidR="00321AC5">
        <w:rPr>
          <w:rFonts w:eastAsia="Times New Roman" w:cstheme="minorHAnsi"/>
          <w:color w:val="000000"/>
        </w:rPr>
        <w:t xml:space="preserve">: </w:t>
      </w:r>
      <w:r>
        <w:rPr>
          <w:rFonts w:eastAsia="Times New Roman" w:cstheme="minorHAnsi"/>
          <w:color w:val="000000"/>
        </w:rPr>
        <w:t>Development, creation, and dissemination of prevention and/or mental health content for students, families, or educators</w:t>
      </w:r>
      <w:r w:rsidR="00321AC5">
        <w:rPr>
          <w:rFonts w:eastAsia="Times New Roman" w:cstheme="minorHAnsi"/>
          <w:color w:val="000000"/>
        </w:rPr>
        <w:t xml:space="preserve"> (75 cents per unit)</w:t>
      </w:r>
    </w:p>
    <w:p w14:paraId="6007FFD8" w14:textId="419648B5" w:rsidR="009D183B" w:rsidRDefault="009D183B" w:rsidP="00541C13">
      <w:pPr>
        <w:spacing w:line="240" w:lineRule="auto"/>
      </w:pPr>
      <w:r w:rsidRPr="00321AC5">
        <w:rPr>
          <w:b/>
        </w:rPr>
        <w:t>School In-Kind Contribution</w:t>
      </w:r>
      <w:r w:rsidR="00321AC5">
        <w:rPr>
          <w:b/>
        </w:rPr>
        <w:t>s</w:t>
      </w:r>
      <w:r w:rsidR="00321AC5">
        <w:t>:</w:t>
      </w:r>
      <w:r>
        <w:t xml:space="preserve"> Each of</w:t>
      </w:r>
      <w:r w:rsidR="00321AC5">
        <w:t xml:space="preserve"> Geminus’ </w:t>
      </w:r>
      <w:r>
        <w:t xml:space="preserve">partner school districts will </w:t>
      </w:r>
      <w:r w:rsidR="00321AC5">
        <w:t>p</w:t>
      </w:r>
      <w:r>
        <w:t xml:space="preserve">rovide </w:t>
      </w:r>
      <w:r w:rsidR="00321AC5">
        <w:t xml:space="preserve">in-kind </w:t>
      </w:r>
      <w:r>
        <w:t>good</w:t>
      </w:r>
      <w:r w:rsidR="00321AC5">
        <w:t>s</w:t>
      </w:r>
      <w:r>
        <w:t xml:space="preserve"> or services </w:t>
      </w:r>
      <w:r w:rsidR="00321AC5">
        <w:t xml:space="preserve">or purchase materials as </w:t>
      </w:r>
      <w:r>
        <w:t xml:space="preserve">match </w:t>
      </w:r>
      <w:r w:rsidR="00321AC5">
        <w:t xml:space="preserve">for </w:t>
      </w:r>
      <w:r>
        <w:t>programs, trainings, and services</w:t>
      </w:r>
      <w:r w:rsidR="004C3D74">
        <w:t xml:space="preserve"> ($5,500 per school)</w:t>
      </w:r>
    </w:p>
    <w:p w14:paraId="0000001A" w14:textId="61DB43E3" w:rsidR="003230F2" w:rsidRDefault="0041276E" w:rsidP="00541C13">
      <w:pPr>
        <w:spacing w:line="240" w:lineRule="auto"/>
      </w:pPr>
      <w:r>
        <w:rPr>
          <w:b/>
        </w:rPr>
        <w:t>Information Technology</w:t>
      </w:r>
      <w:r w:rsidR="00A3173E">
        <w:rPr>
          <w:b/>
        </w:rPr>
        <w:t>:</w:t>
      </w:r>
      <w:r>
        <w:t xml:space="preserve"> </w:t>
      </w:r>
      <w:r w:rsidR="00A3173E">
        <w:t>I</w:t>
      </w:r>
      <w:r>
        <w:t>nternet service for SCT office, subscriptions to technology platforms, and tools, including Google Workspace, Website hosting, Zoom, MS Office Suite, Grammarly, Buzzsprout, Wix, and Adobe.</w:t>
      </w:r>
      <w:r w:rsidR="00A3173E">
        <w:t xml:space="preserve"> ($672.52 per month at </w:t>
      </w:r>
      <w:r w:rsidR="00F60D22">
        <w:t>56.3% of total SCT cost</w:t>
      </w:r>
      <w:r w:rsidR="00E54BD1">
        <w:t xml:space="preserve"> for those services</w:t>
      </w:r>
      <w:r w:rsidR="00F60D22">
        <w:t>)</w:t>
      </w:r>
      <w:r w:rsidR="00A3173E">
        <w:t xml:space="preserve"> </w:t>
      </w:r>
    </w:p>
    <w:p w14:paraId="0000001B" w14:textId="77C04AB5" w:rsidR="003230F2" w:rsidRDefault="0041276E" w:rsidP="00541C13">
      <w:pPr>
        <w:spacing w:line="240" w:lineRule="auto"/>
      </w:pPr>
      <w:r>
        <w:rPr>
          <w:b/>
        </w:rPr>
        <w:t xml:space="preserve">Program </w:t>
      </w:r>
      <w:r w:rsidR="00F60D22">
        <w:rPr>
          <w:b/>
        </w:rPr>
        <w:t>m</w:t>
      </w:r>
      <w:r>
        <w:rPr>
          <w:b/>
        </w:rPr>
        <w:t>aterials</w:t>
      </w:r>
      <w:r w:rsidR="00F60D22">
        <w:rPr>
          <w:b/>
        </w:rPr>
        <w:t>:</w:t>
      </w:r>
      <w:r>
        <w:t xml:space="preserve"> </w:t>
      </w:r>
      <w:r w:rsidR="00F60D22">
        <w:t>SCT’s c</w:t>
      </w:r>
      <w:r>
        <w:t xml:space="preserve">urriculum, licensing fees, workbooks, </w:t>
      </w:r>
      <w:r w:rsidR="00F60D22">
        <w:t xml:space="preserve">MTSS prevention support materials, </w:t>
      </w:r>
      <w:r>
        <w:t xml:space="preserve">pencils, papers, </w:t>
      </w:r>
      <w:r w:rsidR="00F60D22">
        <w:t xml:space="preserve">folders, printed materials, </w:t>
      </w:r>
      <w:r>
        <w:t>and other consumable</w:t>
      </w:r>
      <w:r w:rsidR="00F60D22">
        <w:t>s for</w:t>
      </w:r>
      <w:r>
        <w:t xml:space="preserve"> QPR/ASIST, Restorative Practices, Sources of Strength, WRAP</w:t>
      </w:r>
      <w:r w:rsidR="00F60D22">
        <w:t>,</w:t>
      </w:r>
      <w:r>
        <w:t xml:space="preserve"> Mindset Reset, and classroom workshop</w:t>
      </w:r>
      <w:r w:rsidR="00F60D22">
        <w:t>s</w:t>
      </w:r>
      <w:r>
        <w:t xml:space="preserve">. </w:t>
      </w:r>
      <w:r w:rsidR="00E54BD1">
        <w:t>(45% licenses and licensed materials; 65% consumables)</w:t>
      </w:r>
    </w:p>
    <w:p w14:paraId="0000001C" w14:textId="3467C096" w:rsidR="003230F2" w:rsidRDefault="0041276E" w:rsidP="00541C13">
      <w:pPr>
        <w:spacing w:line="240" w:lineRule="auto"/>
      </w:pPr>
      <w:r>
        <w:rPr>
          <w:b/>
        </w:rPr>
        <w:t>Teacher Wellness Program Materials</w:t>
      </w:r>
      <w:r>
        <w:t xml:space="preserve">: </w:t>
      </w:r>
      <w:r w:rsidR="0053672A">
        <w:t>W</w:t>
      </w:r>
      <w:r>
        <w:t>orkbooks, printed materials, notebooks, writing utensils, poster pads, makers, games, instruments, and books needed to provide teacher/educator wellness workshops as part of grant funding requirement.</w:t>
      </w:r>
      <w:r w:rsidR="00A3173E">
        <w:t xml:space="preserve"> ($300 </w:t>
      </w:r>
      <w:r w:rsidR="009D183B">
        <w:t>per unit cost</w:t>
      </w:r>
      <w:r w:rsidR="00A3173E">
        <w:t xml:space="preserve"> for 10 schools)</w:t>
      </w:r>
    </w:p>
    <w:p w14:paraId="0000001D" w14:textId="37F09593" w:rsidR="003230F2" w:rsidRDefault="0041276E" w:rsidP="00541C13">
      <w:pPr>
        <w:spacing w:line="240" w:lineRule="auto"/>
      </w:pPr>
      <w:r>
        <w:rPr>
          <w:b/>
        </w:rPr>
        <w:t>Kimochis kits and curriculum</w:t>
      </w:r>
      <w:r>
        <w:t xml:space="preserve">: </w:t>
      </w:r>
      <w:r w:rsidR="00A00068">
        <w:t>Licensed p</w:t>
      </w:r>
      <w:r>
        <w:t xml:space="preserve">rogram materials </w:t>
      </w:r>
      <w:r w:rsidR="00A00068">
        <w:t>for</w:t>
      </w:r>
      <w:r>
        <w:t xml:space="preserve"> early childhood and elementary classrooms include stuffed characters, books, printed materials, storage and display containers. </w:t>
      </w:r>
      <w:r w:rsidR="0053672A">
        <w:t>(</w:t>
      </w:r>
      <w:r w:rsidR="00A00068">
        <w:t xml:space="preserve">$750 per kit for </w:t>
      </w:r>
      <w:r>
        <w:t>125 classroo</w:t>
      </w:r>
      <w:r w:rsidR="00A00068">
        <w:t>ms</w:t>
      </w:r>
      <w:r w:rsidR="0053672A">
        <w:t>)</w:t>
      </w:r>
    </w:p>
    <w:p w14:paraId="0000001F" w14:textId="77777777" w:rsidR="003230F2" w:rsidRDefault="0041276E" w:rsidP="00CA2427">
      <w:pPr>
        <w:pStyle w:val="Heading2"/>
        <w:spacing w:line="240" w:lineRule="auto"/>
      </w:pPr>
      <w:bookmarkStart w:id="2" w:name="_heading=h.30j0zll" w:colFirst="0" w:colLast="0"/>
      <w:bookmarkEnd w:id="2"/>
      <w:r>
        <w:t>Contracted Services Detail</w:t>
      </w:r>
    </w:p>
    <w:p w14:paraId="6FC1C289" w14:textId="0B540007" w:rsidR="00B5000E" w:rsidRDefault="00B5000E" w:rsidP="00541C13">
      <w:pPr>
        <w:spacing w:line="240" w:lineRule="auto"/>
        <w:rPr>
          <w:rFonts w:eastAsia="Times New Roman"/>
        </w:rPr>
      </w:pPr>
      <w:r>
        <w:rPr>
          <w:b/>
        </w:rPr>
        <w:t xml:space="preserve">Program evaluation: </w:t>
      </w:r>
      <w:r>
        <w:rPr>
          <w:rFonts w:eastAsia="Times New Roman"/>
        </w:rPr>
        <w:t xml:space="preserve">Nonprofit Upstream Prevention, Inc. </w:t>
      </w:r>
      <w:r w:rsidR="00E552CD">
        <w:rPr>
          <w:rFonts w:eastAsia="Times New Roman"/>
        </w:rPr>
        <w:t>is</w:t>
      </w:r>
      <w:r w:rsidR="003341F4">
        <w:rPr>
          <w:rFonts w:eastAsia="Times New Roman"/>
        </w:rPr>
        <w:t xml:space="preserve"> </w:t>
      </w:r>
      <w:r w:rsidR="001E1ABB">
        <w:rPr>
          <w:rFonts w:eastAsia="Times New Roman"/>
        </w:rPr>
        <w:t>TLF’s</w:t>
      </w:r>
      <w:r w:rsidR="003341F4">
        <w:rPr>
          <w:rFonts w:eastAsia="Times New Roman"/>
        </w:rPr>
        <w:t xml:space="preserve"> </w:t>
      </w:r>
      <w:r>
        <w:rPr>
          <w:rFonts w:eastAsia="Times New Roman"/>
        </w:rPr>
        <w:t xml:space="preserve">professional </w:t>
      </w:r>
      <w:r w:rsidR="003341F4">
        <w:rPr>
          <w:rFonts w:eastAsia="Times New Roman"/>
        </w:rPr>
        <w:t xml:space="preserve">program </w:t>
      </w:r>
      <w:r>
        <w:rPr>
          <w:rFonts w:eastAsia="Times New Roman"/>
        </w:rPr>
        <w:t>evaluat</w:t>
      </w:r>
      <w:r w:rsidR="003341F4">
        <w:rPr>
          <w:rFonts w:eastAsia="Times New Roman"/>
        </w:rPr>
        <w:t>or</w:t>
      </w:r>
      <w:r>
        <w:rPr>
          <w:rFonts w:eastAsia="Times New Roman"/>
        </w:rPr>
        <w:t xml:space="preserve"> with </w:t>
      </w:r>
      <w:r w:rsidR="003341F4">
        <w:rPr>
          <w:rFonts w:eastAsia="Times New Roman"/>
        </w:rPr>
        <w:t>Michaela Rawsthorn</w:t>
      </w:r>
      <w:r w:rsidR="001E1ABB">
        <w:rPr>
          <w:rFonts w:eastAsia="Times New Roman"/>
        </w:rPr>
        <w:t xml:space="preserve"> </w:t>
      </w:r>
      <w:r>
        <w:rPr>
          <w:rFonts w:eastAsia="Times New Roman"/>
        </w:rPr>
        <w:t xml:space="preserve">to provide schools </w:t>
      </w:r>
      <w:r w:rsidR="003341F4">
        <w:rPr>
          <w:rFonts w:eastAsia="Times New Roman"/>
        </w:rPr>
        <w:t>with</w:t>
      </w:r>
      <w:r>
        <w:rPr>
          <w:rFonts w:eastAsia="Times New Roman"/>
        </w:rPr>
        <w:t xml:space="preserve"> information they need for decision making</w:t>
      </w:r>
      <w:r w:rsidR="003341F4">
        <w:rPr>
          <w:rFonts w:eastAsia="Times New Roman"/>
        </w:rPr>
        <w:t xml:space="preserve"> to measure impact and change</w:t>
      </w:r>
      <w:r>
        <w:rPr>
          <w:rFonts w:eastAsia="Times New Roman"/>
        </w:rPr>
        <w:t xml:space="preserve"> across region. As </w:t>
      </w:r>
      <w:r w:rsidR="003341F4">
        <w:rPr>
          <w:rFonts w:eastAsia="Times New Roman"/>
        </w:rPr>
        <w:t xml:space="preserve">TLF’s </w:t>
      </w:r>
      <w:r>
        <w:rPr>
          <w:rFonts w:eastAsia="Times New Roman"/>
        </w:rPr>
        <w:t xml:space="preserve">programs have </w:t>
      </w:r>
      <w:r w:rsidR="003341F4">
        <w:rPr>
          <w:rFonts w:eastAsia="Times New Roman"/>
        </w:rPr>
        <w:t>expanded</w:t>
      </w:r>
      <w:r>
        <w:rPr>
          <w:rFonts w:eastAsia="Times New Roman"/>
        </w:rPr>
        <w:t xml:space="preserve"> in reach and complexity, Upstream ha</w:t>
      </w:r>
      <w:r w:rsidR="003341F4">
        <w:rPr>
          <w:rFonts w:eastAsia="Times New Roman"/>
        </w:rPr>
        <w:t>s</w:t>
      </w:r>
      <w:r>
        <w:rPr>
          <w:rFonts w:eastAsia="Times New Roman"/>
        </w:rPr>
        <w:t xml:space="preserve"> grow</w:t>
      </w:r>
      <w:r w:rsidR="003341F4">
        <w:rPr>
          <w:rFonts w:eastAsia="Times New Roman"/>
        </w:rPr>
        <w:t>n</w:t>
      </w:r>
      <w:r>
        <w:rPr>
          <w:rFonts w:eastAsia="Times New Roman"/>
        </w:rPr>
        <w:t xml:space="preserve"> with </w:t>
      </w:r>
      <w:r w:rsidR="003341F4">
        <w:rPr>
          <w:rFonts w:eastAsia="Times New Roman"/>
        </w:rPr>
        <w:t>subcontractors and schools. (10% of project costs</w:t>
      </w:r>
      <w:r w:rsidR="001E1ABB">
        <w:rPr>
          <w:rFonts w:eastAsia="Times New Roman"/>
        </w:rPr>
        <w:t xml:space="preserve"> as industry standard cost</w:t>
      </w:r>
      <w:r w:rsidR="004C3D74">
        <w:rPr>
          <w:rFonts w:eastAsia="Times New Roman"/>
        </w:rPr>
        <w:t>, includes all fees and travel expenses for site visits</w:t>
      </w:r>
      <w:r w:rsidR="003341F4">
        <w:rPr>
          <w:rFonts w:eastAsia="Times New Roman"/>
        </w:rPr>
        <w:t>)</w:t>
      </w:r>
    </w:p>
    <w:p w14:paraId="2729A3D5" w14:textId="25CC382F" w:rsidR="003341F4" w:rsidRPr="003341F4" w:rsidRDefault="003341F4" w:rsidP="00541C13">
      <w:pPr>
        <w:spacing w:line="240" w:lineRule="auto"/>
      </w:pPr>
      <w:r>
        <w:rPr>
          <w:b/>
        </w:rPr>
        <w:t xml:space="preserve">Contracted grant administration: </w:t>
      </w:r>
      <w:r>
        <w:t>Purdue University Fort Wayne with Rachel Blakeman as Community Research Institute Director has provided contracted grant administration services for TLF’s fiscal agent</w:t>
      </w:r>
      <w:r w:rsidR="007A4408">
        <w:t xml:space="preserve"> grants</w:t>
      </w:r>
      <w:r>
        <w:t xml:space="preserve"> that involve a community coalition, including the current </w:t>
      </w:r>
      <w:r w:rsidR="001E1ABB">
        <w:t>EBP</w:t>
      </w:r>
      <w:r>
        <w:t xml:space="preserve"> grant. </w:t>
      </w:r>
      <w:r w:rsidR="001E1ABB">
        <w:t>PFW serves as primary point of contact for DMHA, communicates with the subcontractors, and prepares regional reports and claim documents</w:t>
      </w:r>
      <w:r w:rsidR="00E552CD">
        <w:t xml:space="preserve"> for submission by TLF</w:t>
      </w:r>
      <w:r w:rsidR="001E1ABB">
        <w:t>.</w:t>
      </w:r>
      <w:r>
        <w:t xml:space="preserve"> </w:t>
      </w:r>
      <w:r w:rsidR="001E1ABB">
        <w:t>($147 hourly rate as regular rate with facilities and administration fee)</w:t>
      </w:r>
    </w:p>
    <w:p w14:paraId="00000021" w14:textId="3091D599" w:rsidR="003230F2" w:rsidRDefault="0041276E" w:rsidP="00541C13">
      <w:pPr>
        <w:spacing w:line="240" w:lineRule="auto"/>
      </w:pPr>
      <w:r>
        <w:rPr>
          <w:b/>
        </w:rPr>
        <w:t>Graphic Design</w:t>
      </w:r>
      <w:r>
        <w:t xml:space="preserve">: </w:t>
      </w:r>
      <w:r w:rsidR="0053672A">
        <w:t>Graphic design contractor</w:t>
      </w:r>
      <w:r>
        <w:t xml:space="preserve"> will</w:t>
      </w:r>
      <w:r w:rsidR="0053672A">
        <w:t xml:space="preserve"> increase </w:t>
      </w:r>
      <w:r>
        <w:t>effectiveness of</w:t>
      </w:r>
      <w:r w:rsidR="0053672A">
        <w:t xml:space="preserve"> SCT</w:t>
      </w:r>
      <w:r>
        <w:t xml:space="preserve"> workshop teaching materials and outreach print matter. </w:t>
      </w:r>
      <w:r w:rsidR="0053672A">
        <w:t>(</w:t>
      </w:r>
      <w:r>
        <w:t xml:space="preserve">82% of </w:t>
      </w:r>
      <w:r w:rsidR="0053672A">
        <w:t>SCT’s</w:t>
      </w:r>
      <w:r>
        <w:t xml:space="preserve"> total cost</w:t>
      </w:r>
      <w:r w:rsidR="0053672A">
        <w:t>)</w:t>
      </w:r>
    </w:p>
    <w:p w14:paraId="00000022" w14:textId="1E42DCC4" w:rsidR="003230F2" w:rsidRDefault="0041276E" w:rsidP="00541C13">
      <w:pPr>
        <w:spacing w:line="240" w:lineRule="auto"/>
      </w:pPr>
      <w:r>
        <w:rPr>
          <w:b/>
        </w:rPr>
        <w:t>Internal data management and report writing support</w:t>
      </w:r>
      <w:r>
        <w:t xml:space="preserve">: </w:t>
      </w:r>
      <w:r w:rsidR="00B5000E">
        <w:t>Experienced n</w:t>
      </w:r>
      <w:r>
        <w:t xml:space="preserve">onprofit management </w:t>
      </w:r>
      <w:r w:rsidR="00B5000E">
        <w:t>consultant will develop and implement process improvements</w:t>
      </w:r>
      <w:r>
        <w:t xml:space="preserve"> to gather, organize, and pull data for monthly reports and other requests from schools</w:t>
      </w:r>
      <w:r w:rsidR="00E552CD">
        <w:t xml:space="preserve"> for SCT</w:t>
      </w:r>
      <w:r>
        <w:t xml:space="preserve">. </w:t>
      </w:r>
      <w:r w:rsidR="0053672A">
        <w:t>($75 hourly rate)</w:t>
      </w:r>
    </w:p>
    <w:p w14:paraId="00000024" w14:textId="277F10E7" w:rsidR="003230F2" w:rsidRDefault="0041276E" w:rsidP="00541C13">
      <w:pPr>
        <w:spacing w:line="240" w:lineRule="auto"/>
      </w:pPr>
      <w:r>
        <w:rPr>
          <w:b/>
        </w:rPr>
        <w:lastRenderedPageBreak/>
        <w:t>Contracted Trainer Fees</w:t>
      </w:r>
      <w:r>
        <w:t xml:space="preserve">: </w:t>
      </w:r>
      <w:r w:rsidR="00D97F45">
        <w:t xml:space="preserve">To accommodate demand for WRAP and program training but limiting fixed personnel costs, SCT plans to use three contracted trainers: Elkhart County ($25,000), Steuben County with willingness to travel to all of SCT’s service area ($55,000), and The Lutheran School Partnership ($23,300). </w:t>
      </w:r>
    </w:p>
    <w:p w14:paraId="00000025" w14:textId="1CCE2762" w:rsidR="003230F2" w:rsidRDefault="0041276E" w:rsidP="00541C13">
      <w:pPr>
        <w:spacing w:line="240" w:lineRule="auto"/>
      </w:pPr>
      <w:r>
        <w:rPr>
          <w:b/>
        </w:rPr>
        <w:t>Accounting Services</w:t>
      </w:r>
      <w:r>
        <w:t xml:space="preserve">: Whittle Strategic Accounting </w:t>
      </w:r>
      <w:r w:rsidR="00D97F45">
        <w:t>provides</w:t>
      </w:r>
      <w:r w:rsidR="00E552CD">
        <w:t xml:space="preserve"> professional</w:t>
      </w:r>
      <w:r w:rsidR="00D97F45">
        <w:t xml:space="preserve"> accounting</w:t>
      </w:r>
      <w:r>
        <w:t xml:space="preserve"> services</w:t>
      </w:r>
      <w:r w:rsidR="00D97F45">
        <w:t xml:space="preserve"> to SCT </w:t>
      </w:r>
      <w:r w:rsidR="00432749">
        <w:t>(</w:t>
      </w:r>
      <w:r w:rsidR="0003660E">
        <w:t>$160 an hour</w:t>
      </w:r>
      <w:r w:rsidR="00432749">
        <w:t>)</w:t>
      </w:r>
    </w:p>
    <w:p w14:paraId="1693B97A" w14:textId="5B17E18F" w:rsidR="00432749" w:rsidRPr="0003660E" w:rsidRDefault="0041276E" w:rsidP="00541C13">
      <w:pPr>
        <w:spacing w:line="240" w:lineRule="auto"/>
      </w:pPr>
      <w:r w:rsidRPr="0003660E">
        <w:rPr>
          <w:b/>
        </w:rPr>
        <w:t>Human Resources</w:t>
      </w:r>
      <w:r w:rsidRPr="0003660E">
        <w:t>:</w:t>
      </w:r>
      <w:r w:rsidR="00432749" w:rsidRPr="0003660E">
        <w:t xml:space="preserve"> </w:t>
      </w:r>
      <w:r w:rsidR="00CA2427" w:rsidRPr="0003660E">
        <w:t>C</w:t>
      </w:r>
      <w:r w:rsidR="00432749" w:rsidRPr="0003660E">
        <w:t xml:space="preserve">ontracted </w:t>
      </w:r>
      <w:r w:rsidR="00CA2427" w:rsidRPr="0003660E">
        <w:t xml:space="preserve">HR </w:t>
      </w:r>
      <w:r w:rsidR="00432749" w:rsidRPr="0003660E">
        <w:t>services</w:t>
      </w:r>
      <w:r w:rsidR="00E552CD">
        <w:t xml:space="preserve"> for SCT</w:t>
      </w:r>
      <w:r w:rsidR="00432749" w:rsidRPr="0003660E">
        <w:t xml:space="preserve"> </w:t>
      </w:r>
      <w:r w:rsidR="0003660E" w:rsidRPr="0003660E">
        <w:t>for</w:t>
      </w:r>
      <w:r w:rsidR="00432749" w:rsidRPr="0003660E">
        <w:t xml:space="preserve"> hiring, onboarding, and </w:t>
      </w:r>
      <w:r w:rsidR="0003660E" w:rsidRPr="0003660E">
        <w:t>other personnel needs like employee handbook management</w:t>
      </w:r>
      <w:r w:rsidR="00432749" w:rsidRPr="0003660E">
        <w:t xml:space="preserve"> </w:t>
      </w:r>
      <w:r w:rsidR="0003660E" w:rsidRPr="0003660E">
        <w:t>($150 an hour)</w:t>
      </w:r>
    </w:p>
    <w:p w14:paraId="00000027" w14:textId="6EEC4E30" w:rsidR="003230F2" w:rsidRPr="0003660E" w:rsidRDefault="0041276E" w:rsidP="00541C13">
      <w:pPr>
        <w:spacing w:line="240" w:lineRule="auto"/>
      </w:pPr>
      <w:r w:rsidRPr="0003660E">
        <w:rPr>
          <w:b/>
        </w:rPr>
        <w:t>Occupancy: Rent, Fees,</w:t>
      </w:r>
      <w:r w:rsidRPr="0003660E">
        <w:t xml:space="preserve"> </w:t>
      </w:r>
      <w:r w:rsidRPr="0003660E">
        <w:rPr>
          <w:b/>
        </w:rPr>
        <w:t>Utilities</w:t>
      </w:r>
      <w:r w:rsidRPr="0003660E">
        <w:t>: SCT leases office space at $18.50 per square foot</w:t>
      </w:r>
      <w:r w:rsidR="00212FC8" w:rsidRPr="0003660E">
        <w:t xml:space="preserve"> for</w:t>
      </w:r>
      <w:r w:rsidRPr="0003660E">
        <w:t xml:space="preserve"> 5-year lease signed in 2021</w:t>
      </w:r>
      <w:r w:rsidR="0003660E" w:rsidRPr="0003660E">
        <w:t xml:space="preserve"> (94% of total cost, reflecting share of total budget)</w:t>
      </w:r>
    </w:p>
    <w:p w14:paraId="00000028" w14:textId="195BC7AD" w:rsidR="003230F2" w:rsidRDefault="0041276E" w:rsidP="00541C13">
      <w:pPr>
        <w:spacing w:line="240" w:lineRule="auto"/>
      </w:pPr>
      <w:r w:rsidRPr="0003660E">
        <w:rPr>
          <w:b/>
        </w:rPr>
        <w:t>Insurance:</w:t>
      </w:r>
      <w:r w:rsidRPr="0003660E">
        <w:t xml:space="preserve"> </w:t>
      </w:r>
      <w:r w:rsidR="00212FC8" w:rsidRPr="0003660E">
        <w:t>L</w:t>
      </w:r>
      <w:r w:rsidRPr="0003660E">
        <w:t>iability</w:t>
      </w:r>
      <w:r w:rsidR="00212FC8" w:rsidRPr="0003660E">
        <w:t xml:space="preserve"> and</w:t>
      </w:r>
      <w:r w:rsidRPr="0003660E">
        <w:t xml:space="preserve"> worker’s compensation</w:t>
      </w:r>
      <w:r w:rsidR="00A37A42" w:rsidRPr="0003660E">
        <w:t xml:space="preserve"> c</w:t>
      </w:r>
      <w:r w:rsidR="00CA2427" w:rsidRPr="0003660E">
        <w:t>overage</w:t>
      </w:r>
      <w:r w:rsidR="00E552CD">
        <w:t xml:space="preserve"> for SCT</w:t>
      </w:r>
      <w:r w:rsidR="0003660E" w:rsidRPr="0003660E">
        <w:t xml:space="preserve"> (94% of total cost, reflecting share of total budget)</w:t>
      </w:r>
    </w:p>
    <w:p w14:paraId="2200D68F" w14:textId="77777777" w:rsidR="0003660E" w:rsidRDefault="0041276E" w:rsidP="00541C13">
      <w:pPr>
        <w:spacing w:line="240" w:lineRule="auto"/>
      </w:pPr>
      <w:r>
        <w:rPr>
          <w:b/>
        </w:rPr>
        <w:t>Teacher Program Stipends</w:t>
      </w:r>
      <w:r>
        <w:t xml:space="preserve">: Stipends </w:t>
      </w:r>
      <w:r w:rsidR="00CA2427">
        <w:t>paid to</w:t>
      </w:r>
      <w:r>
        <w:t xml:space="preserve"> teachers </w:t>
      </w:r>
      <w:r w:rsidR="004C3D74">
        <w:t xml:space="preserve">in SCT programs </w:t>
      </w:r>
      <w:r w:rsidR="00CA2427">
        <w:t>for</w:t>
      </w:r>
      <w:r>
        <w:t xml:space="preserve"> time outside of contracted</w:t>
      </w:r>
      <w:r w:rsidR="00CA2427">
        <w:t xml:space="preserve"> hours. ($150 per teacher per day)</w:t>
      </w:r>
    </w:p>
    <w:p w14:paraId="78C62884" w14:textId="3DA2EF46" w:rsidR="0003660E" w:rsidRPr="005D7A5A" w:rsidRDefault="0003660E" w:rsidP="00541C13">
      <w:pPr>
        <w:spacing w:line="240" w:lineRule="auto"/>
      </w:pPr>
      <w:bookmarkStart w:id="3" w:name="_Hlk162010559"/>
      <w:bookmarkStart w:id="4" w:name="_Hlk162015861"/>
      <w:r w:rsidRPr="005D7A5A">
        <w:rPr>
          <w:b/>
        </w:rPr>
        <w:t>Support Group Facilitation</w:t>
      </w:r>
      <w:r w:rsidRPr="005D7A5A">
        <w:t>: PRIDE Initiative Support groups look to reduce mental health issues and behavioral risks for LGBTQ+ youth while enhancing coping skills, modifying unhealthy thoughts, creating a support network, and sustaining hope</w:t>
      </w:r>
      <w:r w:rsidR="005D7A5A" w:rsidRPr="005D7A5A">
        <w:t xml:space="preserve"> ($150 materials cost per participant, $1,170 monthly meeting location expense, $60/hour for clinical moderators, $19.75/hour for volunteers)</w:t>
      </w:r>
    </w:p>
    <w:p w14:paraId="092537B3" w14:textId="642612D0" w:rsidR="0003660E" w:rsidRPr="00B47798" w:rsidRDefault="0003660E" w:rsidP="00541C13">
      <w:pPr>
        <w:spacing w:line="240" w:lineRule="auto"/>
        <w:rPr>
          <w:rFonts w:ascii="Arial" w:eastAsia="Times New Roman" w:hAnsi="Arial" w:cs="Arial"/>
          <w:color w:val="000000"/>
        </w:rPr>
      </w:pPr>
      <w:r w:rsidRPr="005D7A5A">
        <w:rPr>
          <w:b/>
        </w:rPr>
        <w:t>Regional Health Systems Staff</w:t>
      </w:r>
      <w:r w:rsidR="00B47798" w:rsidRPr="005D7A5A">
        <w:rPr>
          <w:b/>
        </w:rPr>
        <w:t>:</w:t>
      </w:r>
      <w:r w:rsidR="00B47798" w:rsidRPr="005D7A5A">
        <w:t xml:space="preserve"> </w:t>
      </w:r>
      <w:r w:rsidRPr="005D7A5A">
        <w:t>School</w:t>
      </w:r>
      <w:r w:rsidR="00B47798">
        <w:t>-b</w:t>
      </w:r>
      <w:r>
        <w:t xml:space="preserve">ased </w:t>
      </w:r>
      <w:r w:rsidR="00B47798">
        <w:t>s</w:t>
      </w:r>
      <w:r>
        <w:t xml:space="preserve">taff will facilitate </w:t>
      </w:r>
      <w:r w:rsidR="00E552CD">
        <w:t xml:space="preserve">Geminus </w:t>
      </w:r>
      <w:r>
        <w:t>Tier</w:t>
      </w:r>
      <w:r w:rsidR="005D7A5A">
        <w:t xml:space="preserve"> 1,</w:t>
      </w:r>
      <w:r>
        <w:t xml:space="preserve"> 2</w:t>
      </w:r>
      <w:r w:rsidR="005D7A5A">
        <w:t>,</w:t>
      </w:r>
      <w:r>
        <w:t xml:space="preserve"> and 3 programs </w:t>
      </w:r>
      <w:r w:rsidR="00B47798">
        <w:t xml:space="preserve">by </w:t>
      </w:r>
      <w:r>
        <w:t>coordinat</w:t>
      </w:r>
      <w:r w:rsidR="00B47798">
        <w:t>ing</w:t>
      </w:r>
      <w:r>
        <w:t xml:space="preserve"> with school </w:t>
      </w:r>
      <w:r w:rsidR="00B47798">
        <w:t>leaders</w:t>
      </w:r>
      <w:r>
        <w:t xml:space="preserve"> to identify </w:t>
      </w:r>
      <w:r w:rsidR="00B47798">
        <w:t xml:space="preserve">eligible </w:t>
      </w:r>
      <w:r>
        <w:t>students, delivery program</w:t>
      </w:r>
      <w:r w:rsidR="00B47798">
        <w:t>s</w:t>
      </w:r>
      <w:r>
        <w:t xml:space="preserve"> with fidelity, and </w:t>
      </w:r>
      <w:r w:rsidR="00B47798">
        <w:t xml:space="preserve">complete </w:t>
      </w:r>
      <w:r>
        <w:t>evaluation and reporting</w:t>
      </w:r>
      <w:bookmarkEnd w:id="3"/>
      <w:r w:rsidR="005D7A5A">
        <w:t xml:space="preserve"> ($75/hour for clinical/residential staff to implement Signs of Suicide; $45/hour for school-based staff for Tier 2 and 3 programs, supplies at $100/month for 9 months, $2,000 for mileage reimbursement, office space rent at $2,733 per month for 9 months) </w:t>
      </w:r>
    </w:p>
    <w:bookmarkEnd w:id="4"/>
    <w:p w14:paraId="0000002B" w14:textId="77777777" w:rsidR="003230F2" w:rsidRDefault="0041276E" w:rsidP="00CA2427">
      <w:pPr>
        <w:pStyle w:val="Heading2"/>
        <w:spacing w:line="240" w:lineRule="auto"/>
      </w:pPr>
      <w:r>
        <w:t>Other Cost Detail</w:t>
      </w:r>
    </w:p>
    <w:p w14:paraId="65B4B7BD" w14:textId="1BAF6802" w:rsidR="00B47798" w:rsidRDefault="00B47798" w:rsidP="00541C13">
      <w:pPr>
        <w:spacing w:line="240" w:lineRule="auto"/>
      </w:pPr>
      <w:r w:rsidRPr="00B47798">
        <w:rPr>
          <w:b/>
        </w:rPr>
        <w:t>Administrative Indirect Costs</w:t>
      </w:r>
      <w:r>
        <w:t>: Shared administrative services and personnel using Geminus’ federally negotiated rate for expenses including accounting, purchasing, maintenance, Information Services, marketing, facilities (20.08% of salary and fringe)</w:t>
      </w:r>
    </w:p>
    <w:p w14:paraId="3335C67B" w14:textId="2446BD67" w:rsidR="00B47798" w:rsidRPr="00B47798" w:rsidRDefault="00B47798" w:rsidP="00541C13">
      <w:pPr>
        <w:spacing w:line="240" w:lineRule="auto"/>
      </w:pPr>
      <w:r w:rsidRPr="00B47798">
        <w:rPr>
          <w:b/>
        </w:rPr>
        <w:t>Cell phone</w:t>
      </w:r>
      <w:r>
        <w:t>: Expenses for cell phone service to provide contact with two employees when outside office ($39.99 per month per 1.0 FTE)</w:t>
      </w:r>
    </w:p>
    <w:p w14:paraId="0000002E" w14:textId="77777777" w:rsidR="003230F2" w:rsidRDefault="003230F2" w:rsidP="00CA2427">
      <w:pPr>
        <w:spacing w:line="240" w:lineRule="auto"/>
      </w:pPr>
    </w:p>
    <w:sectPr w:rsidR="003230F2">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91E73" w14:textId="77777777" w:rsidR="00BF0C03" w:rsidRDefault="00BF0C03" w:rsidP="002433EC">
      <w:pPr>
        <w:spacing w:after="0" w:line="240" w:lineRule="auto"/>
      </w:pPr>
      <w:r>
        <w:separator/>
      </w:r>
    </w:p>
  </w:endnote>
  <w:endnote w:type="continuationSeparator" w:id="0">
    <w:p w14:paraId="452D5A0B" w14:textId="77777777" w:rsidR="00BF0C03" w:rsidRDefault="00BF0C03" w:rsidP="00243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422155"/>
      <w:docPartObj>
        <w:docPartGallery w:val="Page Numbers (Bottom of Page)"/>
        <w:docPartUnique/>
      </w:docPartObj>
    </w:sdtPr>
    <w:sdtEndPr>
      <w:rPr>
        <w:noProof/>
      </w:rPr>
    </w:sdtEndPr>
    <w:sdtContent>
      <w:p w14:paraId="0EA5AFB7" w14:textId="53B32FA1" w:rsidR="002433EC" w:rsidRDefault="002433E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09466B8" w14:textId="77777777" w:rsidR="002433EC" w:rsidRDefault="00243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902AC" w14:textId="77777777" w:rsidR="00BF0C03" w:rsidRDefault="00BF0C03" w:rsidP="002433EC">
      <w:pPr>
        <w:spacing w:after="0" w:line="240" w:lineRule="auto"/>
      </w:pPr>
      <w:r>
        <w:separator/>
      </w:r>
    </w:p>
  </w:footnote>
  <w:footnote w:type="continuationSeparator" w:id="0">
    <w:p w14:paraId="2789180A" w14:textId="77777777" w:rsidR="00BF0C03" w:rsidRDefault="00BF0C03" w:rsidP="002433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0F2"/>
    <w:rsid w:val="0003660E"/>
    <w:rsid w:val="00141BAC"/>
    <w:rsid w:val="001C75A4"/>
    <w:rsid w:val="001E1ABB"/>
    <w:rsid w:val="00212FC8"/>
    <w:rsid w:val="002433EC"/>
    <w:rsid w:val="002E2412"/>
    <w:rsid w:val="00321AC5"/>
    <w:rsid w:val="003230F2"/>
    <w:rsid w:val="003341F4"/>
    <w:rsid w:val="0041276E"/>
    <w:rsid w:val="00432749"/>
    <w:rsid w:val="00492B02"/>
    <w:rsid w:val="004C3D74"/>
    <w:rsid w:val="0051615A"/>
    <w:rsid w:val="0053672A"/>
    <w:rsid w:val="00541C13"/>
    <w:rsid w:val="005A1259"/>
    <w:rsid w:val="005D7A5A"/>
    <w:rsid w:val="005F1F21"/>
    <w:rsid w:val="0069091E"/>
    <w:rsid w:val="007A4408"/>
    <w:rsid w:val="008824EF"/>
    <w:rsid w:val="008C2F1F"/>
    <w:rsid w:val="009D183B"/>
    <w:rsid w:val="00A00068"/>
    <w:rsid w:val="00A3173E"/>
    <w:rsid w:val="00A37A42"/>
    <w:rsid w:val="00B47798"/>
    <w:rsid w:val="00B5000E"/>
    <w:rsid w:val="00BF0C03"/>
    <w:rsid w:val="00C63511"/>
    <w:rsid w:val="00C6743C"/>
    <w:rsid w:val="00CA2427"/>
    <w:rsid w:val="00D93DB0"/>
    <w:rsid w:val="00D97F45"/>
    <w:rsid w:val="00DC5EEC"/>
    <w:rsid w:val="00DF3815"/>
    <w:rsid w:val="00DF76AE"/>
    <w:rsid w:val="00E54BD1"/>
    <w:rsid w:val="00E552CD"/>
    <w:rsid w:val="00EB5B78"/>
    <w:rsid w:val="00ED1476"/>
    <w:rsid w:val="00EF4BA5"/>
    <w:rsid w:val="00F3100B"/>
    <w:rsid w:val="00F60D22"/>
    <w:rsid w:val="00FA58C7"/>
    <w:rsid w:val="00FC5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12043"/>
  <w15:docId w15:val="{621F7ECE-EC3D-4508-82FA-89434D831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B47798"/>
    <w:pPr>
      <w:keepNext/>
      <w:keepLines/>
      <w:spacing w:before="480" w:after="120"/>
      <w:outlineLvl w:val="0"/>
    </w:pPr>
    <w:rPr>
      <w:b/>
      <w:sz w:val="36"/>
      <w:szCs w:val="48"/>
    </w:rPr>
  </w:style>
  <w:style w:type="paragraph" w:styleId="Heading2">
    <w:name w:val="heading 2"/>
    <w:basedOn w:val="Normal"/>
    <w:next w:val="Normal"/>
    <w:link w:val="Heading2Char"/>
    <w:uiPriority w:val="9"/>
    <w:unhideWhenUsed/>
    <w:qFormat/>
    <w:rsid w:val="00F373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uiPriority w:val="9"/>
    <w:rsid w:val="00F373B4"/>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normaltextrun">
    <w:name w:val="normaltextrun"/>
    <w:basedOn w:val="DefaultParagraphFont"/>
    <w:rsid w:val="00EF4BA5"/>
  </w:style>
  <w:style w:type="paragraph" w:styleId="Header">
    <w:name w:val="header"/>
    <w:basedOn w:val="Normal"/>
    <w:link w:val="HeaderChar"/>
    <w:uiPriority w:val="99"/>
    <w:unhideWhenUsed/>
    <w:rsid w:val="00243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3EC"/>
  </w:style>
  <w:style w:type="paragraph" w:styleId="Footer">
    <w:name w:val="footer"/>
    <w:basedOn w:val="Normal"/>
    <w:link w:val="FooterChar"/>
    <w:uiPriority w:val="99"/>
    <w:unhideWhenUsed/>
    <w:rsid w:val="00243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334180">
      <w:bodyDiv w:val="1"/>
      <w:marLeft w:val="0"/>
      <w:marRight w:val="0"/>
      <w:marTop w:val="0"/>
      <w:marBottom w:val="0"/>
      <w:divBdr>
        <w:top w:val="none" w:sz="0" w:space="0" w:color="auto"/>
        <w:left w:val="none" w:sz="0" w:space="0" w:color="auto"/>
        <w:bottom w:val="none" w:sz="0" w:space="0" w:color="auto"/>
        <w:right w:val="none" w:sz="0" w:space="0" w:color="auto"/>
      </w:divBdr>
    </w:div>
    <w:div w:id="1225068214">
      <w:bodyDiv w:val="1"/>
      <w:marLeft w:val="0"/>
      <w:marRight w:val="0"/>
      <w:marTop w:val="0"/>
      <w:marBottom w:val="0"/>
      <w:divBdr>
        <w:top w:val="none" w:sz="0" w:space="0" w:color="auto"/>
        <w:left w:val="none" w:sz="0" w:space="0" w:color="auto"/>
        <w:bottom w:val="none" w:sz="0" w:space="0" w:color="auto"/>
        <w:right w:val="none" w:sz="0" w:space="0" w:color="auto"/>
      </w:divBdr>
    </w:div>
    <w:div w:id="1276444848">
      <w:bodyDiv w:val="1"/>
      <w:marLeft w:val="0"/>
      <w:marRight w:val="0"/>
      <w:marTop w:val="0"/>
      <w:marBottom w:val="0"/>
      <w:divBdr>
        <w:top w:val="none" w:sz="0" w:space="0" w:color="auto"/>
        <w:left w:val="none" w:sz="0" w:space="0" w:color="auto"/>
        <w:bottom w:val="none" w:sz="0" w:space="0" w:color="auto"/>
        <w:right w:val="none" w:sz="0" w:space="0" w:color="auto"/>
      </w:divBdr>
    </w:div>
    <w:div w:id="1447386164">
      <w:bodyDiv w:val="1"/>
      <w:marLeft w:val="0"/>
      <w:marRight w:val="0"/>
      <w:marTop w:val="0"/>
      <w:marBottom w:val="0"/>
      <w:divBdr>
        <w:top w:val="none" w:sz="0" w:space="0" w:color="auto"/>
        <w:left w:val="none" w:sz="0" w:space="0" w:color="auto"/>
        <w:bottom w:val="none" w:sz="0" w:space="0" w:color="auto"/>
        <w:right w:val="none" w:sz="0" w:space="0" w:color="auto"/>
      </w:divBdr>
    </w:div>
    <w:div w:id="1473059134">
      <w:bodyDiv w:val="1"/>
      <w:marLeft w:val="0"/>
      <w:marRight w:val="0"/>
      <w:marTop w:val="0"/>
      <w:marBottom w:val="0"/>
      <w:divBdr>
        <w:top w:val="none" w:sz="0" w:space="0" w:color="auto"/>
        <w:left w:val="none" w:sz="0" w:space="0" w:color="auto"/>
        <w:bottom w:val="none" w:sz="0" w:space="0" w:color="auto"/>
        <w:right w:val="none" w:sz="0" w:space="0" w:color="auto"/>
      </w:divBdr>
    </w:div>
    <w:div w:id="1858228191">
      <w:bodyDiv w:val="1"/>
      <w:marLeft w:val="0"/>
      <w:marRight w:val="0"/>
      <w:marTop w:val="0"/>
      <w:marBottom w:val="0"/>
      <w:divBdr>
        <w:top w:val="none" w:sz="0" w:space="0" w:color="auto"/>
        <w:left w:val="none" w:sz="0" w:space="0" w:color="auto"/>
        <w:bottom w:val="none" w:sz="0" w:space="0" w:color="auto"/>
        <w:right w:val="none" w:sz="0" w:space="0" w:color="auto"/>
      </w:divBdr>
    </w:div>
    <w:div w:id="2113086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OuPw0hKJSl2shAFdwY3BaN9OHw==">CgMxLjAyCGguZ2pkZ3hzMgloLjMwajB6bGw4AHIhMXRIbDZINDZUeXA5QUNNazNYeTY4YjUtQlhWRzM2ZnA0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1825</Words>
  <Characters>10404</Characters>
  <Application>Microsoft Office Word</Application>
  <DocSecurity>0</DocSecurity>
  <Lines>86</Lines>
  <Paragraphs>24</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The Lutheran Foundation Northern Region Cost Proposal Narrative</vt:lpstr>
      <vt:lpstr>    Personnel Detail</vt:lpstr>
      <vt:lpstr>    Travel Detail</vt:lpstr>
      <vt:lpstr>    Training Detail</vt:lpstr>
      <vt:lpstr>    Equipment Detail</vt:lpstr>
      <vt:lpstr>    Supply Detail</vt:lpstr>
      <vt:lpstr>    Contracted Services Detail</vt:lpstr>
      <vt:lpstr>    Other Cost Detail</vt:lpstr>
    </vt:vector>
  </TitlesOfParts>
  <Company/>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Blakeman</dc:creator>
  <cp:lastModifiedBy>Deaton, Teresa</cp:lastModifiedBy>
  <cp:revision>2</cp:revision>
  <dcterms:created xsi:type="dcterms:W3CDTF">2024-04-08T17:01:00Z</dcterms:created>
  <dcterms:modified xsi:type="dcterms:W3CDTF">2024-04-08T17:01:00Z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0b98017057413a40bd95979169be77ec08d88da55d91f5be38fdb1a52d4cae0a</vt:lpwstr>
  </property>
</Properties>
</file>